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185" w:tblpY="1312"/>
        <w:tblW w:w="11165" w:type="dxa"/>
        <w:tblLayout w:type="fixed"/>
        <w:tblLook w:val="04A0" w:firstRow="1" w:lastRow="0" w:firstColumn="1" w:lastColumn="0" w:noHBand="0" w:noVBand="1"/>
      </w:tblPr>
      <w:tblGrid>
        <w:gridCol w:w="5845"/>
        <w:gridCol w:w="5320"/>
      </w:tblGrid>
      <w:tr w:rsidR="00353679" w:rsidRPr="005712C5" w14:paraId="42A5EC3D" w14:textId="77777777" w:rsidTr="00893C8F">
        <w:tc>
          <w:tcPr>
            <w:tcW w:w="11165" w:type="dxa"/>
            <w:gridSpan w:val="2"/>
            <w:vAlign w:val="center"/>
          </w:tcPr>
          <w:p w14:paraId="21E0A851" w14:textId="3C970561" w:rsidR="00353679" w:rsidRPr="00E20182" w:rsidRDefault="00AC2DC3" w:rsidP="00893C8F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8D4DCD" w:rsidRPr="00E20182">
              <w:rPr>
                <w:b/>
                <w:bCs/>
                <w:sz w:val="40"/>
                <w:szCs w:val="40"/>
              </w:rPr>
              <w:t xml:space="preserve">Creating a Custom </w:t>
            </w:r>
            <w:r w:rsidR="00D63B3E">
              <w:rPr>
                <w:b/>
                <w:bCs/>
                <w:sz w:val="40"/>
                <w:szCs w:val="40"/>
              </w:rPr>
              <w:t>PEARS Demographics Report</w:t>
            </w:r>
          </w:p>
        </w:tc>
      </w:tr>
      <w:tr w:rsidR="00353679" w:rsidRPr="005712C5" w14:paraId="5DC89BE3" w14:textId="77777777" w:rsidTr="00893C8F">
        <w:tc>
          <w:tcPr>
            <w:tcW w:w="11165" w:type="dxa"/>
            <w:gridSpan w:val="2"/>
          </w:tcPr>
          <w:p w14:paraId="7264CA12" w14:textId="025060C4" w:rsidR="00353679" w:rsidRDefault="00353679" w:rsidP="00893C8F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2AB81F5E" w14:textId="4A6DDD0A" w:rsidR="008D4DCD" w:rsidRPr="00EB4AD8" w:rsidRDefault="008D4DCD" w:rsidP="00893C8F">
            <w:pPr>
              <w:jc w:val="center"/>
              <w:rPr>
                <w:i/>
                <w:sz w:val="24"/>
                <w:szCs w:val="24"/>
              </w:rPr>
            </w:pPr>
            <w:r w:rsidRPr="00EB4AD8">
              <w:rPr>
                <w:i/>
                <w:sz w:val="24"/>
                <w:szCs w:val="24"/>
              </w:rPr>
              <w:t xml:space="preserve">Identify which records should be included </w:t>
            </w:r>
            <w:r w:rsidR="00391DC2" w:rsidRPr="00EB4AD8">
              <w:rPr>
                <w:i/>
                <w:sz w:val="24"/>
                <w:szCs w:val="24"/>
              </w:rPr>
              <w:t>in</w:t>
            </w:r>
            <w:r w:rsidRPr="00EB4AD8">
              <w:rPr>
                <w:i/>
                <w:sz w:val="24"/>
                <w:szCs w:val="24"/>
              </w:rPr>
              <w:t xml:space="preserve"> the </w:t>
            </w:r>
            <w:r w:rsidR="00D63B3E">
              <w:rPr>
                <w:i/>
                <w:sz w:val="24"/>
                <w:szCs w:val="24"/>
              </w:rPr>
              <w:t>Demographics</w:t>
            </w:r>
            <w:r w:rsidRPr="00EB4AD8">
              <w:rPr>
                <w:i/>
                <w:sz w:val="24"/>
                <w:szCs w:val="24"/>
              </w:rPr>
              <w:t xml:space="preserve"> report. </w:t>
            </w:r>
          </w:p>
          <w:p w14:paraId="303AE0A3" w14:textId="5019A7B0" w:rsidR="00172092" w:rsidRPr="008D4DCD" w:rsidRDefault="008D4DCD" w:rsidP="00893C8F">
            <w:pPr>
              <w:spacing w:after="120"/>
              <w:jc w:val="center"/>
              <w:rPr>
                <w:sz w:val="24"/>
              </w:rPr>
            </w:pPr>
            <w:r w:rsidRPr="00EB4AD8">
              <w:rPr>
                <w:i/>
                <w:sz w:val="24"/>
                <w:szCs w:val="24"/>
              </w:rPr>
              <w:t xml:space="preserve">(examples:  members of a specific club, activity, grade, project, </w:t>
            </w:r>
            <w:r w:rsidR="002210C0">
              <w:rPr>
                <w:i/>
                <w:sz w:val="24"/>
                <w:szCs w:val="24"/>
              </w:rPr>
              <w:t>event,</w:t>
            </w:r>
            <w:r w:rsidR="00555E60">
              <w:rPr>
                <w:i/>
                <w:sz w:val="24"/>
                <w:szCs w:val="24"/>
              </w:rPr>
              <w:t xml:space="preserve"> </w:t>
            </w:r>
            <w:r w:rsidRPr="00EB4AD8">
              <w:rPr>
                <w:i/>
                <w:sz w:val="24"/>
                <w:szCs w:val="24"/>
              </w:rPr>
              <w:t>etc.)</w:t>
            </w:r>
          </w:p>
        </w:tc>
      </w:tr>
      <w:tr w:rsidR="00893C8F" w:rsidRPr="005712C5" w14:paraId="7718DD13" w14:textId="77777777" w:rsidTr="00936886">
        <w:tc>
          <w:tcPr>
            <w:tcW w:w="5845" w:type="dxa"/>
          </w:tcPr>
          <w:p w14:paraId="4ED73126" w14:textId="58EFFD9A" w:rsidR="00893C8F" w:rsidRPr="009B6AFF" w:rsidRDefault="00893C8F" w:rsidP="00893C8F">
            <w:pPr>
              <w:spacing w:before="120" w:after="120"/>
              <w:rPr>
                <w:iCs/>
              </w:rPr>
            </w:pPr>
            <w:r w:rsidRPr="009B6AFF">
              <w:rPr>
                <w:b/>
                <w:bCs/>
                <w:iCs/>
              </w:rPr>
              <w:t>NOTE:</w:t>
            </w:r>
            <w:r w:rsidRPr="009B6AFF">
              <w:rPr>
                <w:iCs/>
              </w:rPr>
              <w:t xml:space="preserve">  For staff using the </w:t>
            </w:r>
            <w:r w:rsidRPr="009B6AFF">
              <w:rPr>
                <w:iCs/>
                <w:u w:val="single"/>
              </w:rPr>
              <w:t xml:space="preserve">4-H Online Events </w:t>
            </w:r>
            <w:r w:rsidRPr="009B6AFF">
              <w:rPr>
                <w:iCs/>
              </w:rPr>
              <w:t xml:space="preserve">feature, the same steps can be followed to create a demographics report </w:t>
            </w:r>
            <w:r w:rsidR="00330E0D">
              <w:rPr>
                <w:iCs/>
              </w:rPr>
              <w:t>for</w:t>
            </w:r>
            <w:r w:rsidRPr="009B6AFF">
              <w:rPr>
                <w:iCs/>
              </w:rPr>
              <w:t xml:space="preserve"> your Event.  </w:t>
            </w:r>
          </w:p>
          <w:p w14:paraId="354FF029" w14:textId="18D4F6CA" w:rsidR="00893C8F" w:rsidRPr="007F1432" w:rsidRDefault="00893C8F" w:rsidP="00893C8F">
            <w:pPr>
              <w:spacing w:before="120" w:after="120"/>
              <w:rPr>
                <w:i/>
                <w:sz w:val="24"/>
                <w:szCs w:val="24"/>
              </w:rPr>
            </w:pPr>
            <w:r w:rsidRPr="009B6AFF">
              <w:rPr>
                <w:i/>
              </w:rPr>
              <w:t>In Events</w:t>
            </w:r>
            <w:r w:rsidR="00330E0D">
              <w:rPr>
                <w:i/>
              </w:rPr>
              <w:t>,</w:t>
            </w:r>
            <w:r w:rsidRPr="009B6AFF">
              <w:rPr>
                <w:i/>
              </w:rPr>
              <w:t xml:space="preserve"> click on the Reports tab to </w:t>
            </w:r>
            <w:r w:rsidR="00330E0D">
              <w:rPr>
                <w:i/>
              </w:rPr>
              <w:t>create</w:t>
            </w:r>
            <w:r w:rsidRPr="009B6AFF">
              <w:rPr>
                <w:i/>
              </w:rPr>
              <w:t xml:space="preserve"> a custom report for that specific event.</w:t>
            </w:r>
          </w:p>
        </w:tc>
        <w:tc>
          <w:tcPr>
            <w:tcW w:w="5320" w:type="dxa"/>
            <w:vAlign w:val="center"/>
          </w:tcPr>
          <w:p w14:paraId="4CAF2B31" w14:textId="52AE230E" w:rsidR="00893C8F" w:rsidRPr="00AB17BD" w:rsidRDefault="00893C8F" w:rsidP="00936886">
            <w:pPr>
              <w:jc w:val="center"/>
              <w:rPr>
                <w:i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5C78845D" wp14:editId="0D8878FA">
                  <wp:simplePos x="0" y="0"/>
                  <wp:positionH relativeFrom="column">
                    <wp:posOffset>400231</wp:posOffset>
                  </wp:positionH>
                  <wp:positionV relativeFrom="page">
                    <wp:posOffset>178889</wp:posOffset>
                  </wp:positionV>
                  <wp:extent cx="2573473" cy="736373"/>
                  <wp:effectExtent l="0" t="0" r="0" b="6985"/>
                  <wp:wrapSquare wrapText="bothSides"/>
                  <wp:docPr id="1312659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594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473" cy="73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9DF" w:rsidRPr="005712C5" w14:paraId="7A1713B8" w14:textId="77777777" w:rsidTr="00936886">
        <w:tc>
          <w:tcPr>
            <w:tcW w:w="5845" w:type="dxa"/>
          </w:tcPr>
          <w:p w14:paraId="4FC39000" w14:textId="397A9222" w:rsidR="006E09DF" w:rsidRPr="009B6AFF" w:rsidRDefault="006E09DF" w:rsidP="002F0545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on the </w:t>
            </w:r>
            <w:r w:rsidRPr="009B6AFF">
              <w:rPr>
                <w:b/>
              </w:rPr>
              <w:t>Custom Reports tab</w:t>
            </w:r>
            <w:r w:rsidRPr="009B6AFF">
              <w:rPr>
                <w:bCs/>
              </w:rPr>
              <w:t xml:space="preserve"> in the navigation pane.</w:t>
            </w:r>
          </w:p>
          <w:p w14:paraId="494E8A40" w14:textId="083D514B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>Click on the folder title in which you want to add your new</w:t>
            </w:r>
            <w:r w:rsidR="00587F1E" w:rsidRPr="009B6AFF">
              <w:rPr>
                <w:bCs/>
              </w:rPr>
              <w:t xml:space="preserve"> </w:t>
            </w:r>
            <w:r w:rsidRPr="009B6AFF">
              <w:rPr>
                <w:bCs/>
              </w:rPr>
              <w:t>report.</w:t>
            </w:r>
          </w:p>
          <w:p w14:paraId="651A9BDB" w14:textId="56ED8964" w:rsidR="00317E6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after="6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</w:t>
            </w:r>
            <w:r w:rsidRPr="009B6AFF">
              <w:rPr>
                <w:b/>
              </w:rPr>
              <w:t>Add Report</w:t>
            </w:r>
            <w:r w:rsidRPr="009B6AFF">
              <w:rPr>
                <w:bCs/>
              </w:rPr>
              <w:t xml:space="preserve"> to create a new report in the selected folder.</w:t>
            </w:r>
          </w:p>
        </w:tc>
        <w:tc>
          <w:tcPr>
            <w:tcW w:w="5320" w:type="dxa"/>
            <w:vAlign w:val="center"/>
          </w:tcPr>
          <w:p w14:paraId="48D9FBE5" w14:textId="5993C84B" w:rsidR="006E09DF" w:rsidRPr="009B6AFF" w:rsidRDefault="00C40F5B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0257B81" wp14:editId="4925EB3A">
                  <wp:simplePos x="0" y="0"/>
                  <wp:positionH relativeFrom="column">
                    <wp:posOffset>311332</wp:posOffset>
                  </wp:positionH>
                  <wp:positionV relativeFrom="paragraph">
                    <wp:posOffset>208371</wp:posOffset>
                  </wp:positionV>
                  <wp:extent cx="2834640" cy="727075"/>
                  <wp:effectExtent l="38100" t="38100" r="41910" b="34925"/>
                  <wp:wrapSquare wrapText="bothSides"/>
                  <wp:docPr id="193759234" name="Picture 193759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7270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1BAC5" w14:textId="1095B029" w:rsidR="006E09DF" w:rsidRPr="009B6AFF" w:rsidRDefault="006E09DF" w:rsidP="00936886">
            <w:pPr>
              <w:jc w:val="center"/>
            </w:pPr>
          </w:p>
        </w:tc>
      </w:tr>
      <w:tr w:rsidR="006E09DF" w14:paraId="2D83763D" w14:textId="77777777" w:rsidTr="00936886">
        <w:tc>
          <w:tcPr>
            <w:tcW w:w="5845" w:type="dxa"/>
          </w:tcPr>
          <w:p w14:paraId="625C7938" w14:textId="483F8A60" w:rsidR="006E09DF" w:rsidRPr="009B6AFF" w:rsidRDefault="006E09DF" w:rsidP="002F0545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Enter the name of your report. </w:t>
            </w:r>
          </w:p>
          <w:p w14:paraId="10A35175" w14:textId="77777777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>Enter a description of the report.</w:t>
            </w:r>
          </w:p>
          <w:p w14:paraId="6478AF7F" w14:textId="3528B7FD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 xml:space="preserve">Enter the name of the Excel Worksheet title. </w:t>
            </w:r>
          </w:p>
          <w:p w14:paraId="04F18B9C" w14:textId="77777777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after="6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the </w:t>
            </w:r>
            <w:r w:rsidRPr="00CA4296">
              <w:rPr>
                <w:b/>
              </w:rPr>
              <w:t>Add</w:t>
            </w:r>
            <w:r w:rsidRPr="009B6AFF">
              <w:rPr>
                <w:bCs/>
              </w:rPr>
              <w:t xml:space="preserve"> button.</w:t>
            </w:r>
          </w:p>
        </w:tc>
        <w:tc>
          <w:tcPr>
            <w:tcW w:w="5320" w:type="dxa"/>
            <w:vAlign w:val="center"/>
          </w:tcPr>
          <w:p w14:paraId="185C71B9" w14:textId="0EB30615" w:rsidR="006E09DF" w:rsidRPr="009B6AFF" w:rsidRDefault="006E09DF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E17982" wp14:editId="49D2E1B7">
                  <wp:simplePos x="0" y="0"/>
                  <wp:positionH relativeFrom="column">
                    <wp:posOffset>781504</wp:posOffset>
                  </wp:positionH>
                  <wp:positionV relativeFrom="paragraph">
                    <wp:posOffset>55698</wp:posOffset>
                  </wp:positionV>
                  <wp:extent cx="1985645" cy="892175"/>
                  <wp:effectExtent l="38100" t="38100" r="33655" b="4127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8921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09DF" w14:paraId="7EB8933A" w14:textId="77777777" w:rsidTr="00936886">
        <w:trPr>
          <w:trHeight w:val="1145"/>
        </w:trPr>
        <w:tc>
          <w:tcPr>
            <w:tcW w:w="5845" w:type="dxa"/>
          </w:tcPr>
          <w:p w14:paraId="4696EF62" w14:textId="154D077D" w:rsidR="00B638FA" w:rsidRPr="009B6AFF" w:rsidRDefault="006E09DF" w:rsidP="002F0545">
            <w:pPr>
              <w:pStyle w:val="ListParagraph"/>
              <w:numPr>
                <w:ilvl w:val="0"/>
                <w:numId w:val="34"/>
              </w:numPr>
              <w:spacing w:before="120"/>
              <w:ind w:left="-17"/>
              <w:rPr>
                <w:bCs/>
              </w:rPr>
            </w:pPr>
            <w:r w:rsidRPr="009B6AFF">
              <w:rPr>
                <w:bCs/>
              </w:rPr>
              <w:t xml:space="preserve">In the </w:t>
            </w:r>
            <w:r w:rsidRPr="009B6AFF">
              <w:rPr>
                <w:b/>
              </w:rPr>
              <w:t>Report Detail section</w:t>
            </w:r>
            <w:r w:rsidRPr="009B6AFF">
              <w:rPr>
                <w:bCs/>
              </w:rPr>
              <w:t>, you may edit the name and description of your report.</w:t>
            </w:r>
          </w:p>
          <w:p w14:paraId="06CF434F" w14:textId="4D853905" w:rsidR="006E09DF" w:rsidRPr="009B6AFF" w:rsidRDefault="00317E6F" w:rsidP="005665FE">
            <w:pPr>
              <w:spacing w:before="60" w:after="60"/>
              <w:ind w:left="-17"/>
              <w:rPr>
                <w:bCs/>
              </w:rPr>
            </w:pPr>
            <w:r w:rsidRPr="009B6AFF">
              <w:rPr>
                <w:bCs/>
              </w:rPr>
              <w:t xml:space="preserve">(example:  </w:t>
            </w:r>
            <w:r w:rsidR="00AA1166" w:rsidRPr="009B6AFF">
              <w:rPr>
                <w:bCs/>
              </w:rPr>
              <w:t>Demo</w:t>
            </w:r>
            <w:r w:rsidR="008740BB" w:rsidRPr="009B6AFF">
              <w:rPr>
                <w:bCs/>
              </w:rPr>
              <w:t>graphics for PEARS</w:t>
            </w:r>
            <w:r w:rsidRPr="009B6AFF">
              <w:rPr>
                <w:bCs/>
              </w:rPr>
              <w:t>)</w:t>
            </w:r>
          </w:p>
        </w:tc>
        <w:tc>
          <w:tcPr>
            <w:tcW w:w="5320" w:type="dxa"/>
            <w:vAlign w:val="center"/>
          </w:tcPr>
          <w:p w14:paraId="2F021A52" w14:textId="18E7B5C0" w:rsidR="006E09DF" w:rsidRPr="009B6AFF" w:rsidRDefault="00893C8F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5F5BC64" wp14:editId="14A1D71F">
                  <wp:simplePos x="0" y="0"/>
                  <wp:positionH relativeFrom="column">
                    <wp:posOffset>258627</wp:posOffset>
                  </wp:positionH>
                  <wp:positionV relativeFrom="page">
                    <wp:posOffset>122011</wp:posOffset>
                  </wp:positionV>
                  <wp:extent cx="2766695" cy="531495"/>
                  <wp:effectExtent l="0" t="0" r="0" b="1905"/>
                  <wp:wrapSquare wrapText="bothSides"/>
                  <wp:docPr id="14614712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7123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69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9DF" w14:paraId="38BDFEB6" w14:textId="77777777" w:rsidTr="00936886">
        <w:tc>
          <w:tcPr>
            <w:tcW w:w="5845" w:type="dxa"/>
          </w:tcPr>
          <w:p w14:paraId="09F5174D" w14:textId="3F0D039B" w:rsidR="006E09DF" w:rsidRPr="009B6AFF" w:rsidRDefault="006E09DF" w:rsidP="002F0545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The </w:t>
            </w:r>
            <w:r w:rsidRPr="009B6AFF">
              <w:rPr>
                <w:b/>
              </w:rPr>
              <w:t xml:space="preserve">Target </w:t>
            </w:r>
            <w:r w:rsidR="00317E6F" w:rsidRPr="009B6AFF">
              <w:rPr>
                <w:b/>
              </w:rPr>
              <w:t xml:space="preserve">Data </w:t>
            </w:r>
            <w:r w:rsidRPr="009B6AFF">
              <w:rPr>
                <w:b/>
              </w:rPr>
              <w:t>area</w:t>
            </w:r>
            <w:r w:rsidRPr="009B6AFF">
              <w:rPr>
                <w:bCs/>
              </w:rPr>
              <w:t xml:space="preserve"> allows you to set the </w:t>
            </w:r>
            <w:r w:rsidRPr="009B6AFF">
              <w:rPr>
                <w:b/>
                <w:i/>
                <w:iCs/>
              </w:rPr>
              <w:t>program year</w:t>
            </w:r>
            <w:r w:rsidRPr="009B6AFF">
              <w:rPr>
                <w:bCs/>
              </w:rPr>
              <w:t xml:space="preserve"> for the report data.</w:t>
            </w:r>
          </w:p>
          <w:p w14:paraId="1A8BA8EF" w14:textId="5AB17793" w:rsidR="00317E6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after="6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The </w:t>
            </w:r>
            <w:r w:rsidRPr="009B6AFF">
              <w:rPr>
                <w:b/>
                <w:i/>
                <w:iCs/>
              </w:rPr>
              <w:t>Hierarchy drop-down</w:t>
            </w:r>
            <w:r w:rsidRPr="009B6AFF">
              <w:rPr>
                <w:bCs/>
              </w:rPr>
              <w:t xml:space="preserve"> menu allows you </w:t>
            </w:r>
            <w:r w:rsidR="006628AE" w:rsidRPr="009B6AFF">
              <w:rPr>
                <w:bCs/>
              </w:rPr>
              <w:t xml:space="preserve">to </w:t>
            </w:r>
            <w:r w:rsidRPr="009B6AFF">
              <w:rPr>
                <w:bCs/>
              </w:rPr>
              <w:t xml:space="preserve">choose the </w:t>
            </w:r>
            <w:r w:rsidR="00317E6F" w:rsidRPr="009B6AFF">
              <w:rPr>
                <w:bCs/>
              </w:rPr>
              <w:t xml:space="preserve">county or </w:t>
            </w:r>
            <w:r w:rsidRPr="009B6AFF">
              <w:rPr>
                <w:bCs/>
              </w:rPr>
              <w:t xml:space="preserve">area of the hierarchy </w:t>
            </w:r>
            <w:r w:rsidR="00F420FA" w:rsidRPr="009B6AFF">
              <w:rPr>
                <w:bCs/>
              </w:rPr>
              <w:t>for the report</w:t>
            </w:r>
            <w:r w:rsidRPr="009B6AFF">
              <w:rPr>
                <w:bCs/>
              </w:rPr>
              <w:t xml:space="preserve"> </w:t>
            </w:r>
            <w:r w:rsidR="00F420FA" w:rsidRPr="009B6AFF">
              <w:rPr>
                <w:bCs/>
                <w:i/>
                <w:iCs/>
              </w:rPr>
              <w:t>(</w:t>
            </w:r>
            <w:r w:rsidRPr="009B6AFF">
              <w:rPr>
                <w:bCs/>
                <w:i/>
                <w:iCs/>
              </w:rPr>
              <w:t>within the Manager’s assigned hierarchy areas</w:t>
            </w:r>
            <w:r w:rsidR="00F420FA" w:rsidRPr="009B6AFF">
              <w:rPr>
                <w:bCs/>
                <w:i/>
                <w:iCs/>
              </w:rPr>
              <w:t>)</w:t>
            </w:r>
            <w:r w:rsidRPr="009B6AFF">
              <w:rPr>
                <w:bCs/>
                <w:i/>
                <w:iCs/>
              </w:rPr>
              <w:t>.</w:t>
            </w:r>
          </w:p>
        </w:tc>
        <w:tc>
          <w:tcPr>
            <w:tcW w:w="5320" w:type="dxa"/>
            <w:vAlign w:val="center"/>
          </w:tcPr>
          <w:p w14:paraId="4A5EFA88" w14:textId="54403031" w:rsidR="006E09DF" w:rsidRPr="009B6AFF" w:rsidRDefault="00993A8C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D85A3E3" wp14:editId="67ADF40D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61504</wp:posOffset>
                  </wp:positionV>
                  <wp:extent cx="2077720" cy="906145"/>
                  <wp:effectExtent l="0" t="0" r="0" b="8255"/>
                  <wp:wrapSquare wrapText="bothSides"/>
                  <wp:docPr id="138173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346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9DF" w14:paraId="4CD17D89" w14:textId="77777777" w:rsidTr="00936886">
        <w:tc>
          <w:tcPr>
            <w:tcW w:w="5845" w:type="dxa"/>
          </w:tcPr>
          <w:p w14:paraId="6BE154A5" w14:textId="6BFBEAEF" w:rsidR="006E09DF" w:rsidRPr="009B6AFF" w:rsidRDefault="006E09DF" w:rsidP="002F0545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</w:t>
            </w:r>
            <w:r w:rsidRPr="009B6AFF">
              <w:rPr>
                <w:b/>
              </w:rPr>
              <w:t>Edit on the Report Columns category</w:t>
            </w:r>
            <w:r w:rsidRPr="009B6AFF">
              <w:rPr>
                <w:bCs/>
              </w:rPr>
              <w:t xml:space="preserve"> to </w:t>
            </w:r>
            <w:r w:rsidR="003E4FB9">
              <w:rPr>
                <w:bCs/>
              </w:rPr>
              <w:t>select the columns (fields) to include</w:t>
            </w:r>
            <w:r w:rsidRPr="009B6AFF">
              <w:rPr>
                <w:bCs/>
              </w:rPr>
              <w:t xml:space="preserve"> </w:t>
            </w:r>
            <w:r w:rsidR="003E4FB9">
              <w:rPr>
                <w:bCs/>
              </w:rPr>
              <w:t>i</w:t>
            </w:r>
            <w:r w:rsidRPr="009B6AFF">
              <w:rPr>
                <w:bCs/>
              </w:rPr>
              <w:t>n the report.</w:t>
            </w:r>
          </w:p>
          <w:p w14:paraId="3E79378D" w14:textId="1C5FFD46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after="120"/>
              <w:ind w:left="343"/>
              <w:rPr>
                <w:bCs/>
              </w:rPr>
            </w:pPr>
            <w:r w:rsidRPr="009B6AFF">
              <w:rPr>
                <w:b/>
              </w:rPr>
              <w:t>Click on the Column Category</w:t>
            </w:r>
            <w:r w:rsidRPr="009B6AFF">
              <w:rPr>
                <w:bCs/>
              </w:rPr>
              <w:t xml:space="preserve"> to view the available fields to include </w:t>
            </w:r>
            <w:r w:rsidR="00870BBE" w:rsidRPr="009B6AFF">
              <w:rPr>
                <w:bCs/>
              </w:rPr>
              <w:t>in</w:t>
            </w:r>
            <w:r w:rsidRPr="009B6AFF">
              <w:rPr>
                <w:bCs/>
              </w:rPr>
              <w:t xml:space="preserve"> the report.</w:t>
            </w:r>
            <w:r w:rsidR="006F6DE1" w:rsidRPr="009B6AFF">
              <w:rPr>
                <w:bCs/>
              </w:rPr>
              <w:t xml:space="preserve"> </w:t>
            </w:r>
            <w:r w:rsidRPr="009B6AFF">
              <w:rPr>
                <w:bCs/>
              </w:rPr>
              <w:t xml:space="preserve"> You may select columns from as many column categories as needed.</w:t>
            </w:r>
          </w:p>
          <w:p w14:paraId="11B8916B" w14:textId="4FBF7E77" w:rsidR="004816BF" w:rsidRPr="009B6AFF" w:rsidRDefault="004816BF" w:rsidP="00893C8F">
            <w:pPr>
              <w:spacing w:after="120"/>
              <w:ind w:left="-17"/>
              <w:rPr>
                <w:bCs/>
                <w:i/>
                <w:iCs/>
              </w:rPr>
            </w:pPr>
            <w:r w:rsidRPr="009B6AFF">
              <w:rPr>
                <w:b/>
                <w:i/>
                <w:iCs/>
                <w:highlight w:val="yellow"/>
              </w:rPr>
              <w:t xml:space="preserve">NOTE:  </w:t>
            </w:r>
            <w:r w:rsidRPr="009B6AFF">
              <w:rPr>
                <w:bCs/>
                <w:i/>
                <w:iCs/>
                <w:highlight w:val="yellow"/>
              </w:rPr>
              <w:t>For PEARS demographics</w:t>
            </w:r>
            <w:r w:rsidR="006F6DE1" w:rsidRPr="009B6AFF">
              <w:rPr>
                <w:bCs/>
                <w:i/>
                <w:iCs/>
                <w:highlight w:val="yellow"/>
              </w:rPr>
              <w:t>,</w:t>
            </w:r>
            <w:r w:rsidRPr="009B6AFF">
              <w:rPr>
                <w:bCs/>
                <w:i/>
                <w:iCs/>
                <w:highlight w:val="yellow"/>
              </w:rPr>
              <w:t xml:space="preserve"> you will use the </w:t>
            </w:r>
            <w:r w:rsidRPr="009B6AFF">
              <w:rPr>
                <w:bCs/>
                <w:i/>
                <w:iCs/>
                <w:highlight w:val="yellow"/>
                <w:u w:val="single"/>
              </w:rPr>
              <w:t xml:space="preserve">Member and Participation </w:t>
            </w:r>
            <w:r w:rsidR="00B92DE9" w:rsidRPr="009B6AFF">
              <w:rPr>
                <w:bCs/>
                <w:i/>
                <w:iCs/>
                <w:highlight w:val="yellow"/>
                <w:u w:val="single"/>
              </w:rPr>
              <w:t>Column Categories</w:t>
            </w:r>
            <w:r w:rsidR="00B92DE9" w:rsidRPr="009B6AFF">
              <w:rPr>
                <w:bCs/>
                <w:i/>
                <w:iCs/>
                <w:highlight w:val="yellow"/>
              </w:rPr>
              <w:t>.</w:t>
            </w:r>
          </w:p>
          <w:p w14:paraId="4B54EE92" w14:textId="77777777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>Click on the field name and click the right arrow to add it to the report.</w:t>
            </w:r>
          </w:p>
          <w:p w14:paraId="1451226B" w14:textId="0972A6ED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>Repeat step</w:t>
            </w:r>
            <w:r w:rsidR="00266290" w:rsidRPr="009B6AFF">
              <w:rPr>
                <w:bCs/>
              </w:rPr>
              <w:t>s</w:t>
            </w:r>
            <w:r w:rsidRPr="009B6AFF">
              <w:rPr>
                <w:bCs/>
              </w:rPr>
              <w:t xml:space="preserve"> 1</w:t>
            </w:r>
            <w:r w:rsidR="007F5273" w:rsidRPr="009B6AFF">
              <w:rPr>
                <w:bCs/>
              </w:rPr>
              <w:t>2</w:t>
            </w:r>
            <w:r w:rsidRPr="009B6AFF">
              <w:rPr>
                <w:bCs/>
              </w:rPr>
              <w:t xml:space="preserve"> – 14 for each field you need to add to the report.</w:t>
            </w:r>
            <w:r w:rsidR="00F420FA" w:rsidRPr="009B6AFF">
              <w:rPr>
                <w:bCs/>
              </w:rPr>
              <w:t xml:space="preserve"> </w:t>
            </w:r>
          </w:p>
          <w:p w14:paraId="747335A2" w14:textId="73ADACF9" w:rsidR="00122828" w:rsidRPr="009B6AFF" w:rsidRDefault="006E09DF" w:rsidP="009B6AFF">
            <w:pPr>
              <w:pStyle w:val="ListParagraph"/>
              <w:numPr>
                <w:ilvl w:val="0"/>
                <w:numId w:val="34"/>
              </w:numPr>
              <w:spacing w:after="120"/>
              <w:ind w:left="343"/>
            </w:pPr>
            <w:r w:rsidRPr="009B6AFF">
              <w:rPr>
                <w:b/>
              </w:rPr>
              <w:t>Click Save.</w:t>
            </w:r>
          </w:p>
        </w:tc>
        <w:tc>
          <w:tcPr>
            <w:tcW w:w="5320" w:type="dxa"/>
            <w:vAlign w:val="center"/>
          </w:tcPr>
          <w:p w14:paraId="0B5F1C4A" w14:textId="77777777" w:rsidR="00083CA6" w:rsidRDefault="00533089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85C8A46" wp14:editId="32655C9C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1007382</wp:posOffset>
                  </wp:positionV>
                  <wp:extent cx="3011805" cy="1093470"/>
                  <wp:effectExtent l="38100" t="38100" r="36195" b="3048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805" cy="10934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6AFF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762D77" wp14:editId="5396757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327660</wp:posOffset>
                  </wp:positionV>
                  <wp:extent cx="3056255" cy="521970"/>
                  <wp:effectExtent l="38100" t="38100" r="29845" b="3048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55" cy="52197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24E14D" w14:textId="77777777" w:rsidR="00CA4296" w:rsidRPr="00CA4296" w:rsidRDefault="00CA4296" w:rsidP="00CA4296"/>
          <w:p w14:paraId="795390B4" w14:textId="77777777" w:rsidR="00CA4296" w:rsidRPr="00CA4296" w:rsidRDefault="00CA4296" w:rsidP="00CA4296"/>
          <w:p w14:paraId="4A0FAF09" w14:textId="77777777" w:rsidR="00CA4296" w:rsidRPr="00CA4296" w:rsidRDefault="00CA4296" w:rsidP="00CA4296"/>
          <w:p w14:paraId="58517AB1" w14:textId="77777777" w:rsidR="00CA4296" w:rsidRPr="00CA4296" w:rsidRDefault="00CA4296" w:rsidP="00CA4296"/>
          <w:p w14:paraId="5A090E71" w14:textId="77777777" w:rsidR="00CA4296" w:rsidRPr="00CA4296" w:rsidRDefault="00CA4296" w:rsidP="00CA4296"/>
          <w:p w14:paraId="344AB52E" w14:textId="77777777" w:rsidR="00CA4296" w:rsidRPr="00CA4296" w:rsidRDefault="00CA4296" w:rsidP="00CA4296"/>
          <w:p w14:paraId="205AFAF1" w14:textId="77777777" w:rsidR="00CA4296" w:rsidRPr="00CA4296" w:rsidRDefault="00CA4296" w:rsidP="00CA4296"/>
          <w:p w14:paraId="7C1BAD3A" w14:textId="425BDEA0" w:rsidR="00CA4296" w:rsidRPr="00CA4296" w:rsidRDefault="00CA4296" w:rsidP="00CA4296"/>
        </w:tc>
      </w:tr>
      <w:tr w:rsidR="00083CA6" w14:paraId="773DBB38" w14:textId="77777777" w:rsidTr="00936886">
        <w:tc>
          <w:tcPr>
            <w:tcW w:w="5845" w:type="dxa"/>
          </w:tcPr>
          <w:p w14:paraId="510D43EB" w14:textId="77777777" w:rsidR="00083CA6" w:rsidRPr="009B6AFF" w:rsidRDefault="00083CA6" w:rsidP="00893C8F">
            <w:pPr>
              <w:rPr>
                <w:bCs/>
              </w:rPr>
            </w:pPr>
          </w:p>
          <w:p w14:paraId="67BA50AA" w14:textId="7F98256E" w:rsidR="00083CA6" w:rsidRPr="009B6AFF" w:rsidRDefault="00083CA6" w:rsidP="009B6AFF">
            <w:pPr>
              <w:spacing w:after="120"/>
              <w:rPr>
                <w:b/>
              </w:rPr>
            </w:pPr>
            <w:r w:rsidRPr="009B6AFF">
              <w:rPr>
                <w:b/>
                <w:highlight w:val="yellow"/>
              </w:rPr>
              <w:t xml:space="preserve">Example of </w:t>
            </w:r>
            <w:r w:rsidR="00163112" w:rsidRPr="009B6AFF">
              <w:rPr>
                <w:b/>
                <w:highlight w:val="yellow"/>
              </w:rPr>
              <w:t>fields</w:t>
            </w:r>
            <w:r w:rsidRPr="009B6AFF">
              <w:rPr>
                <w:b/>
                <w:highlight w:val="yellow"/>
              </w:rPr>
              <w:t xml:space="preserve"> to include in a </w:t>
            </w:r>
            <w:r w:rsidR="00EE46A9" w:rsidRPr="009B6AFF">
              <w:rPr>
                <w:b/>
                <w:highlight w:val="yellow"/>
              </w:rPr>
              <w:t>PEARS Demographics</w:t>
            </w:r>
            <w:r w:rsidRPr="009B6AFF">
              <w:rPr>
                <w:b/>
                <w:highlight w:val="yellow"/>
              </w:rPr>
              <w:t xml:space="preserve"> Report:</w:t>
            </w:r>
          </w:p>
          <w:p w14:paraId="24FD3461" w14:textId="0AE0DFE8" w:rsidR="00EB4AD8" w:rsidRPr="009B6AFF" w:rsidRDefault="003E1E09" w:rsidP="009B6AFF">
            <w:pPr>
              <w:rPr>
                <w:bCs/>
              </w:rPr>
            </w:pPr>
            <w:r w:rsidRPr="009B6AFF">
              <w:rPr>
                <w:b/>
                <w:i/>
                <w:i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69B515" wp14:editId="6CFD0989">
                      <wp:simplePos x="0" y="0"/>
                      <wp:positionH relativeFrom="column">
                        <wp:posOffset>2822212</wp:posOffset>
                      </wp:positionH>
                      <wp:positionV relativeFrom="paragraph">
                        <wp:posOffset>21136</wp:posOffset>
                      </wp:positionV>
                      <wp:extent cx="1055733" cy="521970"/>
                      <wp:effectExtent l="19050" t="19050" r="68580" b="49530"/>
                      <wp:wrapNone/>
                      <wp:docPr id="100466125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5733" cy="521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8F3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22.2pt;margin-top:1.65pt;width:83.15pt;height:4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" strokecolor="#c00000" strokeweight="2.25pt">
                      <v:stroke endarrow="block" joinstyle="miter"/>
                    </v:shape>
                  </w:pict>
                </mc:Fallback>
              </mc:AlternateContent>
            </w:r>
            <w:r w:rsidR="00EB4AD8" w:rsidRPr="009B6AFF">
              <w:rPr>
                <w:bCs/>
              </w:rPr>
              <w:t>Participation:  Enrollment Program Year</w:t>
            </w:r>
          </w:p>
          <w:p w14:paraId="0D97084B" w14:textId="333A9489" w:rsidR="0000209A" w:rsidRPr="009B6AFF" w:rsidRDefault="0000209A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Member:  Member Id</w:t>
            </w:r>
          </w:p>
          <w:p w14:paraId="3ED70F37" w14:textId="77777777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Enrollment Role</w:t>
            </w:r>
          </w:p>
          <w:p w14:paraId="1C2031C8" w14:textId="77777777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Enrollment Status</w:t>
            </w:r>
          </w:p>
          <w:p w14:paraId="444B0B57" w14:textId="2F7AFFB9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810033" w:rsidRPr="009B6AFF">
              <w:rPr>
                <w:bCs/>
              </w:rPr>
              <w:t>Birth Gender</w:t>
            </w:r>
          </w:p>
          <w:p w14:paraId="7D9E5E95" w14:textId="55A8F578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810033" w:rsidRPr="009B6AFF">
              <w:rPr>
                <w:bCs/>
              </w:rPr>
              <w:t>Identifying Gender</w:t>
            </w:r>
          </w:p>
          <w:p w14:paraId="4520A001" w14:textId="5F13C414" w:rsidR="00EB4AD8" w:rsidRPr="009B6AFF" w:rsidRDefault="008B6104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Member</w:t>
            </w:r>
            <w:r w:rsidR="00EB4AD8" w:rsidRPr="009B6AFF">
              <w:rPr>
                <w:bCs/>
              </w:rPr>
              <w:t xml:space="preserve">:  </w:t>
            </w:r>
            <w:r w:rsidR="00810033" w:rsidRPr="009B6AFF">
              <w:rPr>
                <w:bCs/>
              </w:rPr>
              <w:t>Actual Age</w:t>
            </w:r>
          </w:p>
          <w:p w14:paraId="3F82D46F" w14:textId="5B861493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810033" w:rsidRPr="009B6AFF">
              <w:rPr>
                <w:bCs/>
              </w:rPr>
              <w:t>Program Age</w:t>
            </w:r>
          </w:p>
          <w:p w14:paraId="28BE46C1" w14:textId="5E5993CE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810033" w:rsidRPr="009B6AFF">
              <w:rPr>
                <w:bCs/>
              </w:rPr>
              <w:t>Racial Breakdown-Ethnicity</w:t>
            </w:r>
          </w:p>
          <w:p w14:paraId="2EFC764D" w14:textId="69AA674B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7B2530" w:rsidRPr="009B6AFF">
              <w:rPr>
                <w:bCs/>
              </w:rPr>
              <w:t>Racial Breakdown-</w:t>
            </w:r>
            <w:r w:rsidR="00284853" w:rsidRPr="009B6AFF">
              <w:rPr>
                <w:bCs/>
              </w:rPr>
              <w:t>American Indian or Alaskan Native</w:t>
            </w:r>
          </w:p>
          <w:p w14:paraId="781A76C0" w14:textId="01E7370E" w:rsidR="00EB4AD8" w:rsidRPr="009B6AFF" w:rsidRDefault="00EB4AD8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2051B2" w:rsidRPr="009B6AFF">
              <w:rPr>
                <w:bCs/>
              </w:rPr>
              <w:t>Racial Breakdown-Asian</w:t>
            </w:r>
          </w:p>
          <w:p w14:paraId="5E00C4B3" w14:textId="32F139A2" w:rsidR="002051B2" w:rsidRPr="009B6AFF" w:rsidRDefault="002051B2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Racial Breakdown-Black</w:t>
            </w:r>
          </w:p>
          <w:p w14:paraId="142D0386" w14:textId="65FF8CB2" w:rsidR="002051B2" w:rsidRPr="009B6AFF" w:rsidRDefault="002051B2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Racial Breakdown-</w:t>
            </w:r>
            <w:r w:rsidR="00284853" w:rsidRPr="009B6AFF">
              <w:rPr>
                <w:bCs/>
              </w:rPr>
              <w:t>Native Hawaiian or Pacific Islander</w:t>
            </w:r>
          </w:p>
          <w:p w14:paraId="296B79FA" w14:textId="509AA0F7" w:rsidR="00284853" w:rsidRPr="009B6AFF" w:rsidRDefault="00284853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CD3006" w:rsidRPr="009B6AFF">
              <w:rPr>
                <w:bCs/>
              </w:rPr>
              <w:t>Racial Breakdown-White</w:t>
            </w:r>
          </w:p>
          <w:p w14:paraId="36B7C324" w14:textId="5EF922A9" w:rsidR="00CD3006" w:rsidRPr="009B6AFF" w:rsidRDefault="00CD3006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Racial Breakdown-Undetermined</w:t>
            </w:r>
          </w:p>
          <w:p w14:paraId="03153AEB" w14:textId="5D193BAB" w:rsidR="00CD3006" w:rsidRPr="009B6AFF" w:rsidRDefault="00CD3006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 xml:space="preserve">Participation:  </w:t>
            </w:r>
            <w:r w:rsidR="00D608EA" w:rsidRPr="009B6AFF">
              <w:rPr>
                <w:bCs/>
              </w:rPr>
              <w:t>Racial Breakdown-Balance of Other Combinations</w:t>
            </w:r>
          </w:p>
          <w:p w14:paraId="4634316D" w14:textId="3A249D2F" w:rsidR="00D608EA" w:rsidRPr="009B6AFF" w:rsidRDefault="00D608EA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Racial Breakdown-Summary</w:t>
            </w:r>
          </w:p>
          <w:p w14:paraId="3848ABE7" w14:textId="356FEB03" w:rsidR="00D608EA" w:rsidRPr="009B6AFF" w:rsidRDefault="00D608EA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Residence</w:t>
            </w:r>
          </w:p>
          <w:p w14:paraId="508693D5" w14:textId="0FEDC281" w:rsidR="00D608EA" w:rsidRPr="009B6AFF" w:rsidRDefault="00D608EA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Residence County</w:t>
            </w:r>
          </w:p>
          <w:p w14:paraId="7F19122C" w14:textId="06918D82" w:rsidR="00D608EA" w:rsidRPr="009B6AFF" w:rsidRDefault="00D608EA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School Grade</w:t>
            </w:r>
          </w:p>
          <w:p w14:paraId="0A725412" w14:textId="37DAF87C" w:rsidR="00D608EA" w:rsidRPr="009B6AFF" w:rsidRDefault="003F212B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Military Family Service</w:t>
            </w:r>
          </w:p>
          <w:p w14:paraId="2B4EAB83" w14:textId="19CEE9BE" w:rsidR="003F212B" w:rsidRPr="009B6AFF" w:rsidRDefault="003F212B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Military Component</w:t>
            </w:r>
          </w:p>
          <w:p w14:paraId="71F46EB9" w14:textId="2CF98107" w:rsidR="003F212B" w:rsidRPr="009B6AFF" w:rsidRDefault="003F212B" w:rsidP="00893C8F">
            <w:pPr>
              <w:ind w:left="-17"/>
              <w:rPr>
                <w:bCs/>
              </w:rPr>
            </w:pPr>
            <w:r w:rsidRPr="009B6AFF">
              <w:rPr>
                <w:bCs/>
              </w:rPr>
              <w:t>Participation:  Military Branch</w:t>
            </w:r>
          </w:p>
          <w:p w14:paraId="206C5792" w14:textId="62A9F286" w:rsidR="00EB4AD8" w:rsidRPr="009B6AFF" w:rsidRDefault="00EB4AD8" w:rsidP="00893C8F">
            <w:pPr>
              <w:ind w:left="-17"/>
              <w:rPr>
                <w:bCs/>
              </w:rPr>
            </w:pPr>
          </w:p>
        </w:tc>
        <w:tc>
          <w:tcPr>
            <w:tcW w:w="5320" w:type="dxa"/>
            <w:vAlign w:val="center"/>
          </w:tcPr>
          <w:p w14:paraId="77684C22" w14:textId="1124B493" w:rsidR="00083CA6" w:rsidRPr="009B6AFF" w:rsidRDefault="00F8486D" w:rsidP="00936886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1C30BE8" wp14:editId="5C9B952D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341630</wp:posOffset>
                  </wp:positionV>
                  <wp:extent cx="2765425" cy="3371850"/>
                  <wp:effectExtent l="0" t="0" r="0" b="0"/>
                  <wp:wrapSquare wrapText="bothSides"/>
                  <wp:docPr id="375663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6389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25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09DF" w14:paraId="1EF4D3D1" w14:textId="77777777" w:rsidTr="00DE297E">
        <w:tc>
          <w:tcPr>
            <w:tcW w:w="5845" w:type="dxa"/>
          </w:tcPr>
          <w:p w14:paraId="1CD0FD07" w14:textId="4ECA86A4" w:rsidR="007A78BC" w:rsidRPr="009B6AFF" w:rsidRDefault="007A78BC" w:rsidP="009B6AFF">
            <w:pPr>
              <w:spacing w:before="60" w:after="120"/>
              <w:ind w:left="-17"/>
              <w:jc w:val="center"/>
              <w:rPr>
                <w:b/>
                <w:u w:val="single"/>
              </w:rPr>
            </w:pPr>
            <w:r w:rsidRPr="009B6AFF">
              <w:rPr>
                <w:b/>
                <w:u w:val="single"/>
              </w:rPr>
              <w:t>Standard Filters</w:t>
            </w:r>
          </w:p>
          <w:p w14:paraId="48F1B4CE" w14:textId="3194B442" w:rsidR="00083CA6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before="120" w:after="120"/>
              <w:ind w:left="343"/>
              <w:rPr>
                <w:bCs/>
              </w:rPr>
            </w:pPr>
            <w:r w:rsidRPr="009B6AFF">
              <w:rPr>
                <w:b/>
              </w:rPr>
              <w:t xml:space="preserve">Click Edit next to </w:t>
            </w:r>
            <w:r w:rsidR="00642BBD" w:rsidRPr="009B6AFF">
              <w:rPr>
                <w:b/>
              </w:rPr>
              <w:t xml:space="preserve">the </w:t>
            </w:r>
            <w:r w:rsidRPr="009B6AFF">
              <w:rPr>
                <w:b/>
              </w:rPr>
              <w:t xml:space="preserve">Standard Filters </w:t>
            </w:r>
            <w:r w:rsidR="00083CA6" w:rsidRPr="009B6AFF">
              <w:rPr>
                <w:b/>
              </w:rPr>
              <w:t>section</w:t>
            </w:r>
            <w:r w:rsidR="00083CA6" w:rsidRPr="009B6AFF">
              <w:rPr>
                <w:bCs/>
              </w:rPr>
              <w:t xml:space="preserve"> </w:t>
            </w:r>
            <w:r w:rsidRPr="009B6AFF">
              <w:rPr>
                <w:bCs/>
              </w:rPr>
              <w:t xml:space="preserve">to add </w:t>
            </w:r>
            <w:r w:rsidR="00083CA6" w:rsidRPr="009B6AFF">
              <w:rPr>
                <w:bCs/>
              </w:rPr>
              <w:t>filter</w:t>
            </w:r>
            <w:r w:rsidR="00A44D78" w:rsidRPr="009B6AFF">
              <w:rPr>
                <w:bCs/>
              </w:rPr>
              <w:t>s</w:t>
            </w:r>
            <w:r w:rsidR="00083CA6" w:rsidRPr="009B6AFF">
              <w:rPr>
                <w:bCs/>
              </w:rPr>
              <w:t xml:space="preserve"> </w:t>
            </w:r>
            <w:r w:rsidR="00642BBD" w:rsidRPr="009B6AFF">
              <w:rPr>
                <w:bCs/>
              </w:rPr>
              <w:t>to pull</w:t>
            </w:r>
            <w:r w:rsidR="00083CA6" w:rsidRPr="009B6AFF">
              <w:rPr>
                <w:bCs/>
              </w:rPr>
              <w:t xml:space="preserve"> your </w:t>
            </w:r>
            <w:r w:rsidR="007236F2" w:rsidRPr="009B6AFF">
              <w:rPr>
                <w:bCs/>
              </w:rPr>
              <w:t>PEARS demographics</w:t>
            </w:r>
            <w:r w:rsidR="00083CA6" w:rsidRPr="009B6AFF">
              <w:rPr>
                <w:bCs/>
              </w:rPr>
              <w:t>.</w:t>
            </w:r>
          </w:p>
          <w:p w14:paraId="35E4C8EA" w14:textId="0705ED70" w:rsidR="00083CA6" w:rsidRPr="009B6AFF" w:rsidRDefault="00083CA6" w:rsidP="00893C8F">
            <w:pPr>
              <w:spacing w:after="240"/>
              <w:rPr>
                <w:bCs/>
                <w:i/>
                <w:iCs/>
              </w:rPr>
            </w:pPr>
            <w:r w:rsidRPr="009B6AFF">
              <w:rPr>
                <w:b/>
              </w:rPr>
              <w:t>Example:</w:t>
            </w:r>
            <w:r w:rsidRPr="009B6AFF">
              <w:rPr>
                <w:bCs/>
              </w:rPr>
              <w:t xml:space="preserve">  </w:t>
            </w:r>
            <w:r w:rsidRPr="009B6AFF">
              <w:rPr>
                <w:bCs/>
                <w:i/>
                <w:iCs/>
              </w:rPr>
              <w:t xml:space="preserve">filter by a specific club, enrollment role, flagged members, school grade, </w:t>
            </w:r>
            <w:r w:rsidR="000C0D54" w:rsidRPr="009B6AFF">
              <w:rPr>
                <w:bCs/>
                <w:i/>
                <w:iCs/>
              </w:rPr>
              <w:t>projects,</w:t>
            </w:r>
            <w:r w:rsidR="00266290" w:rsidRPr="009B6AFF">
              <w:rPr>
                <w:bCs/>
                <w:i/>
                <w:iCs/>
              </w:rPr>
              <w:t xml:space="preserve"> </w:t>
            </w:r>
            <w:r w:rsidR="000C0D54" w:rsidRPr="009B6AFF">
              <w:rPr>
                <w:bCs/>
                <w:i/>
                <w:iCs/>
              </w:rPr>
              <w:t>e</w:t>
            </w:r>
            <w:r w:rsidRPr="009B6AFF">
              <w:rPr>
                <w:bCs/>
                <w:i/>
                <w:iCs/>
              </w:rPr>
              <w:t>tc.</w:t>
            </w:r>
          </w:p>
          <w:p w14:paraId="62C4B61B" w14:textId="095E9CF6" w:rsidR="006E09DF" w:rsidRPr="009B6AFF" w:rsidRDefault="00083CA6" w:rsidP="00863620">
            <w:pPr>
              <w:spacing w:after="60"/>
              <w:rPr>
                <w:bCs/>
                <w:i/>
                <w:iCs/>
              </w:rPr>
            </w:pPr>
            <w:r w:rsidRPr="009B6AFF">
              <w:rPr>
                <w:b/>
                <w:i/>
                <w:iCs/>
                <w:highlight w:val="yellow"/>
              </w:rPr>
              <w:t>NOTE:</w:t>
            </w:r>
            <w:r w:rsidRPr="009B6AFF">
              <w:rPr>
                <w:bCs/>
                <w:i/>
                <w:iCs/>
                <w:highlight w:val="yellow"/>
              </w:rPr>
              <w:t xml:space="preserve">  A </w:t>
            </w:r>
            <w:r w:rsidR="00642BBD" w:rsidRPr="009B6AFF">
              <w:rPr>
                <w:bCs/>
                <w:i/>
                <w:iCs/>
                <w:highlight w:val="yellow"/>
              </w:rPr>
              <w:t>typical</w:t>
            </w:r>
            <w:r w:rsidRPr="009B6AFF">
              <w:rPr>
                <w:bCs/>
                <w:i/>
                <w:iCs/>
                <w:highlight w:val="yellow"/>
              </w:rPr>
              <w:t xml:space="preserve"> </w:t>
            </w:r>
            <w:r w:rsidR="006E0DFC" w:rsidRPr="009B6AFF">
              <w:rPr>
                <w:bCs/>
                <w:i/>
                <w:iCs/>
                <w:highlight w:val="yellow"/>
              </w:rPr>
              <w:t xml:space="preserve">standard </w:t>
            </w:r>
            <w:r w:rsidRPr="009B6AFF">
              <w:rPr>
                <w:bCs/>
                <w:i/>
                <w:iCs/>
                <w:highlight w:val="yellow"/>
              </w:rPr>
              <w:t xml:space="preserve">filter used for pulling </w:t>
            </w:r>
            <w:r w:rsidR="00355429" w:rsidRPr="009B6AFF">
              <w:rPr>
                <w:bCs/>
                <w:i/>
                <w:iCs/>
                <w:highlight w:val="yellow"/>
              </w:rPr>
              <w:t>demographics is</w:t>
            </w:r>
            <w:r w:rsidRPr="009B6AFF">
              <w:rPr>
                <w:bCs/>
                <w:i/>
                <w:iCs/>
                <w:highlight w:val="yellow"/>
              </w:rPr>
              <w:t xml:space="preserve"> the Units/Clubs</w:t>
            </w:r>
            <w:r w:rsidR="00F7158A" w:rsidRPr="009B6AFF">
              <w:rPr>
                <w:bCs/>
                <w:i/>
                <w:iCs/>
                <w:highlight w:val="yellow"/>
              </w:rPr>
              <w:t xml:space="preserve"> or Member</w:t>
            </w:r>
            <w:r w:rsidR="00B54D13">
              <w:rPr>
                <w:bCs/>
                <w:i/>
                <w:iCs/>
                <w:highlight w:val="yellow"/>
              </w:rPr>
              <w:t>s</w:t>
            </w:r>
            <w:r w:rsidR="00F7158A" w:rsidRPr="009B6AFF">
              <w:rPr>
                <w:bCs/>
                <w:i/>
                <w:iCs/>
                <w:highlight w:val="yellow"/>
              </w:rPr>
              <w:t xml:space="preserve"> Flagged</w:t>
            </w:r>
            <w:r w:rsidRPr="009B6AFF">
              <w:rPr>
                <w:bCs/>
                <w:i/>
                <w:iCs/>
                <w:highlight w:val="yellow"/>
              </w:rPr>
              <w:t>.</w:t>
            </w:r>
            <w:r w:rsidRPr="009B6AFF">
              <w:rPr>
                <w:bCs/>
                <w:i/>
                <w:iCs/>
              </w:rPr>
              <w:t xml:space="preserve">  </w:t>
            </w:r>
          </w:p>
        </w:tc>
        <w:tc>
          <w:tcPr>
            <w:tcW w:w="5320" w:type="dxa"/>
            <w:vAlign w:val="center"/>
          </w:tcPr>
          <w:p w14:paraId="0D33C9FB" w14:textId="5EEC0483" w:rsidR="006E09DF" w:rsidRPr="009B6AFF" w:rsidRDefault="00863620" w:rsidP="00DE297E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E7126FE" wp14:editId="14FAB478">
                  <wp:simplePos x="0" y="0"/>
                  <wp:positionH relativeFrom="column">
                    <wp:posOffset>460103</wp:posOffset>
                  </wp:positionH>
                  <wp:positionV relativeFrom="page">
                    <wp:posOffset>134620</wp:posOffset>
                  </wp:positionV>
                  <wp:extent cx="2431415" cy="1397000"/>
                  <wp:effectExtent l="38100" t="38100" r="45085" b="317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13970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5A838A" w14:textId="0E6BF6E9" w:rsidR="0089288A" w:rsidRPr="009B6AFF" w:rsidRDefault="0089288A" w:rsidP="00DE297E">
            <w:pPr>
              <w:jc w:val="center"/>
            </w:pPr>
          </w:p>
          <w:p w14:paraId="4235960A" w14:textId="77777777" w:rsidR="0089288A" w:rsidRPr="009B6AFF" w:rsidRDefault="0089288A" w:rsidP="00DE297E">
            <w:pPr>
              <w:jc w:val="center"/>
            </w:pPr>
          </w:p>
          <w:p w14:paraId="0711267C" w14:textId="77777777" w:rsidR="0089288A" w:rsidRPr="009B6AFF" w:rsidRDefault="0089288A" w:rsidP="00DE297E">
            <w:pPr>
              <w:jc w:val="center"/>
            </w:pPr>
          </w:p>
          <w:p w14:paraId="2AF7B5BD" w14:textId="77777777" w:rsidR="0089288A" w:rsidRPr="009B6AFF" w:rsidRDefault="0089288A" w:rsidP="00DE297E">
            <w:pPr>
              <w:jc w:val="center"/>
            </w:pPr>
          </w:p>
          <w:p w14:paraId="165B9F5C" w14:textId="77777777" w:rsidR="0089288A" w:rsidRPr="009B6AFF" w:rsidRDefault="0089288A" w:rsidP="00DE297E">
            <w:pPr>
              <w:jc w:val="center"/>
            </w:pPr>
          </w:p>
          <w:p w14:paraId="38F304EA" w14:textId="77777777" w:rsidR="0089288A" w:rsidRPr="009B6AFF" w:rsidRDefault="0089288A" w:rsidP="00DE297E">
            <w:pPr>
              <w:jc w:val="center"/>
              <w:rPr>
                <w:noProof/>
              </w:rPr>
            </w:pPr>
          </w:p>
          <w:p w14:paraId="313C68BC" w14:textId="77777777" w:rsidR="0089288A" w:rsidRPr="009B6AFF" w:rsidRDefault="0089288A" w:rsidP="00DE297E">
            <w:pPr>
              <w:jc w:val="center"/>
            </w:pPr>
          </w:p>
          <w:p w14:paraId="6780787D" w14:textId="77777777" w:rsidR="0089288A" w:rsidRPr="009B6AFF" w:rsidRDefault="0089288A" w:rsidP="00DE297E">
            <w:pPr>
              <w:jc w:val="center"/>
            </w:pPr>
          </w:p>
          <w:p w14:paraId="672559D9" w14:textId="48302E3D" w:rsidR="0089288A" w:rsidRPr="009B6AFF" w:rsidRDefault="0089288A" w:rsidP="00DE297E">
            <w:pPr>
              <w:jc w:val="center"/>
            </w:pPr>
          </w:p>
        </w:tc>
      </w:tr>
      <w:tr w:rsidR="00DF023C" w14:paraId="5018A8C7" w14:textId="77777777" w:rsidTr="00DE297E">
        <w:tc>
          <w:tcPr>
            <w:tcW w:w="5845" w:type="dxa"/>
          </w:tcPr>
          <w:p w14:paraId="18045A9D" w14:textId="0994108B" w:rsidR="00315F15" w:rsidRPr="009B6AFF" w:rsidRDefault="0005202C" w:rsidP="00893C8F">
            <w:pPr>
              <w:spacing w:before="120" w:after="240"/>
              <w:ind w:left="-17"/>
              <w:jc w:val="center"/>
              <w:rPr>
                <w:b/>
                <w:u w:val="single"/>
              </w:rPr>
            </w:pPr>
            <w:r w:rsidRPr="009B6AFF">
              <w:rPr>
                <w:b/>
                <w:u w:val="single"/>
              </w:rPr>
              <w:t xml:space="preserve">Creating </w:t>
            </w:r>
            <w:r w:rsidR="00315F15" w:rsidRPr="009B6AFF">
              <w:rPr>
                <w:b/>
                <w:u w:val="single"/>
              </w:rPr>
              <w:t>Additional Filters</w:t>
            </w:r>
          </w:p>
          <w:p w14:paraId="6D512431" w14:textId="0743E611" w:rsidR="00315F15" w:rsidRPr="009B6AFF" w:rsidRDefault="00315F15" w:rsidP="00893C8F">
            <w:pPr>
              <w:spacing w:before="120" w:after="240"/>
              <w:rPr>
                <w:bCs/>
                <w:i/>
                <w:iCs/>
              </w:rPr>
            </w:pPr>
            <w:r w:rsidRPr="009B6AFF">
              <w:rPr>
                <w:b/>
                <w:i/>
                <w:iCs/>
                <w:highlight w:val="yellow"/>
              </w:rPr>
              <w:t>NOTE:</w:t>
            </w:r>
            <w:r w:rsidRPr="009B6AFF">
              <w:rPr>
                <w:bCs/>
                <w:i/>
                <w:iCs/>
                <w:highlight w:val="yellow"/>
              </w:rPr>
              <w:t xml:space="preserve">  The </w:t>
            </w:r>
            <w:r w:rsidRPr="009B6AFF">
              <w:rPr>
                <w:b/>
                <w:i/>
                <w:iCs/>
                <w:highlight w:val="yellow"/>
              </w:rPr>
              <w:t>Custom Filters section</w:t>
            </w:r>
            <w:r w:rsidRPr="009B6AFF">
              <w:rPr>
                <w:bCs/>
                <w:i/>
                <w:iCs/>
                <w:highlight w:val="yellow"/>
              </w:rPr>
              <w:t xml:space="preserve"> can be used to create filters not covered in the Standard Filters section</w:t>
            </w:r>
            <w:r w:rsidR="00642BBD" w:rsidRPr="009B6AFF">
              <w:rPr>
                <w:bCs/>
                <w:i/>
                <w:iCs/>
                <w:highlight w:val="yellow"/>
              </w:rPr>
              <w:t>, s</w:t>
            </w:r>
            <w:r w:rsidR="008C6115" w:rsidRPr="009B6AFF">
              <w:rPr>
                <w:bCs/>
                <w:i/>
                <w:iCs/>
                <w:highlight w:val="yellow"/>
              </w:rPr>
              <w:t xml:space="preserve">uch as an </w:t>
            </w:r>
            <w:r w:rsidR="008C6115" w:rsidRPr="009B6AFF">
              <w:rPr>
                <w:bCs/>
                <w:i/>
                <w:iCs/>
                <w:highlight w:val="yellow"/>
                <w:u w:val="single"/>
              </w:rPr>
              <w:t>Activity or Event.</w:t>
            </w:r>
          </w:p>
          <w:p w14:paraId="316EC7AD" w14:textId="1A227060" w:rsidR="006E09DF" w:rsidRPr="009B6AFF" w:rsidRDefault="00667854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lastRenderedPageBreak/>
              <w:t>Add</w:t>
            </w:r>
            <w:r w:rsidR="006E09DF" w:rsidRPr="009B6AFF">
              <w:rPr>
                <w:bCs/>
              </w:rPr>
              <w:t xml:space="preserve"> additional filters by clicking </w:t>
            </w:r>
            <w:r w:rsidR="006E09DF" w:rsidRPr="009B6AFF">
              <w:rPr>
                <w:b/>
              </w:rPr>
              <w:t xml:space="preserve">Edit next to the </w:t>
            </w:r>
            <w:r w:rsidR="00315F15" w:rsidRPr="009B6AFF">
              <w:rPr>
                <w:b/>
              </w:rPr>
              <w:t>C</w:t>
            </w:r>
            <w:r w:rsidR="006E09DF" w:rsidRPr="009B6AFF">
              <w:rPr>
                <w:b/>
              </w:rPr>
              <w:t xml:space="preserve">ustom </w:t>
            </w:r>
            <w:r w:rsidR="00315F15" w:rsidRPr="009B6AFF">
              <w:rPr>
                <w:b/>
              </w:rPr>
              <w:t>Fi</w:t>
            </w:r>
            <w:r w:rsidR="006E09DF" w:rsidRPr="009B6AFF">
              <w:rPr>
                <w:b/>
              </w:rPr>
              <w:t>lters</w:t>
            </w:r>
            <w:r w:rsidR="00315F15" w:rsidRPr="009B6AFF">
              <w:rPr>
                <w:b/>
              </w:rPr>
              <w:t xml:space="preserve"> section</w:t>
            </w:r>
            <w:r w:rsidR="006E09DF" w:rsidRPr="009B6AFF">
              <w:rPr>
                <w:b/>
              </w:rPr>
              <w:t>.</w:t>
            </w:r>
          </w:p>
          <w:p w14:paraId="01EF0E05" w14:textId="798DD2D7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the </w:t>
            </w:r>
            <w:r w:rsidRPr="009B6AFF">
              <w:rPr>
                <w:b/>
              </w:rPr>
              <w:t xml:space="preserve">Add </w:t>
            </w:r>
            <w:r w:rsidR="00642BBD" w:rsidRPr="009B6AFF">
              <w:rPr>
                <w:b/>
              </w:rPr>
              <w:t>G</w:t>
            </w:r>
            <w:r w:rsidRPr="009B6AFF">
              <w:rPr>
                <w:b/>
              </w:rPr>
              <w:t>roup</w:t>
            </w:r>
            <w:r w:rsidRPr="009B6AFF">
              <w:rPr>
                <w:bCs/>
              </w:rPr>
              <w:t xml:space="preserve"> button.</w:t>
            </w:r>
          </w:p>
          <w:p w14:paraId="4AF984F2" w14:textId="7C17ABB0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 xml:space="preserve">Click the </w:t>
            </w:r>
            <w:r w:rsidRPr="009B6AFF">
              <w:rPr>
                <w:b/>
              </w:rPr>
              <w:t>Add filter</w:t>
            </w:r>
            <w:r w:rsidRPr="009B6AFF">
              <w:rPr>
                <w:bCs/>
              </w:rPr>
              <w:t xml:space="preserve"> button.</w:t>
            </w:r>
          </w:p>
          <w:p w14:paraId="616E1B6B" w14:textId="77777777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/>
              </w:rPr>
              <w:t>Select the data field</w:t>
            </w:r>
            <w:r w:rsidRPr="009B6AFF">
              <w:rPr>
                <w:bCs/>
              </w:rPr>
              <w:t xml:space="preserve"> you would like to filter the report on.</w:t>
            </w:r>
          </w:p>
          <w:p w14:paraId="5D5B47E2" w14:textId="3289C119" w:rsidR="00B41691" w:rsidRPr="009B6AFF" w:rsidRDefault="00F46875" w:rsidP="00893C8F">
            <w:pPr>
              <w:spacing w:before="240" w:after="120"/>
              <w:ind w:left="-17"/>
              <w:rPr>
                <w:b/>
                <w:i/>
                <w:iCs/>
              </w:rPr>
            </w:pPr>
            <w:r w:rsidRPr="009B6AFF">
              <w:rPr>
                <w:b/>
                <w:i/>
                <w:iCs/>
              </w:rPr>
              <w:t>The data filter s</w:t>
            </w:r>
            <w:r w:rsidR="00FC5177" w:rsidRPr="009B6AFF">
              <w:rPr>
                <w:b/>
                <w:i/>
                <w:iCs/>
              </w:rPr>
              <w:t>elected in this example is “Activity Name</w:t>
            </w:r>
            <w:r w:rsidR="003039F9" w:rsidRPr="009B6AFF">
              <w:rPr>
                <w:b/>
                <w:i/>
                <w:iCs/>
              </w:rPr>
              <w:t>.</w:t>
            </w:r>
            <w:r w:rsidR="00FC5177" w:rsidRPr="009B6AFF">
              <w:rPr>
                <w:b/>
                <w:i/>
                <w:iCs/>
              </w:rPr>
              <w:t>”</w:t>
            </w:r>
          </w:p>
          <w:p w14:paraId="581ED11B" w14:textId="298433AF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spacing w:before="240" w:after="240"/>
              <w:ind w:left="343"/>
              <w:rPr>
                <w:bCs/>
              </w:rPr>
            </w:pPr>
            <w:r w:rsidRPr="009B6AFF">
              <w:rPr>
                <w:bCs/>
              </w:rPr>
              <w:t>Select the operator.</w:t>
            </w:r>
            <w:r w:rsidR="006F6DE1" w:rsidRPr="009B6AFF">
              <w:rPr>
                <w:bCs/>
              </w:rPr>
              <w:t xml:space="preserve"> </w:t>
            </w:r>
            <w:r w:rsidRPr="009B6AFF">
              <w:rPr>
                <w:bCs/>
              </w:rPr>
              <w:t xml:space="preserve"> Depending on the data field you are filtering on, the operator choices may change.</w:t>
            </w:r>
          </w:p>
          <w:p w14:paraId="1C1D2967" w14:textId="55B14D6C" w:rsidR="00B41691" w:rsidRPr="009B6AFF" w:rsidRDefault="00B41691" w:rsidP="00893C8F">
            <w:pPr>
              <w:spacing w:before="120" w:after="240"/>
              <w:ind w:left="-17"/>
              <w:rPr>
                <w:b/>
                <w:i/>
                <w:iCs/>
              </w:rPr>
            </w:pPr>
            <w:r w:rsidRPr="009B6AFF">
              <w:rPr>
                <w:b/>
                <w:i/>
                <w:iCs/>
              </w:rPr>
              <w:t>In this case</w:t>
            </w:r>
            <w:r w:rsidR="006670C7" w:rsidRPr="009B6AFF">
              <w:rPr>
                <w:b/>
                <w:i/>
                <w:iCs/>
              </w:rPr>
              <w:t>,</w:t>
            </w:r>
            <w:r w:rsidRPr="009B6AFF">
              <w:rPr>
                <w:b/>
                <w:i/>
                <w:iCs/>
              </w:rPr>
              <w:t xml:space="preserve"> you would select “Equal Available </w:t>
            </w:r>
            <w:r w:rsidR="000B7223" w:rsidRPr="009B6AFF">
              <w:rPr>
                <w:b/>
                <w:i/>
                <w:iCs/>
              </w:rPr>
              <w:t>Options</w:t>
            </w:r>
            <w:r w:rsidR="006670C7" w:rsidRPr="009B6AFF">
              <w:rPr>
                <w:b/>
                <w:i/>
                <w:iCs/>
              </w:rPr>
              <w:t>.</w:t>
            </w:r>
            <w:r w:rsidRPr="009B6AFF">
              <w:rPr>
                <w:b/>
                <w:i/>
                <w:iCs/>
              </w:rPr>
              <w:t>”</w:t>
            </w:r>
          </w:p>
          <w:p w14:paraId="00DA382C" w14:textId="68FB86FF" w:rsidR="00A9259A" w:rsidRPr="009B6AFF" w:rsidRDefault="00A9259A" w:rsidP="00893C8F">
            <w:pPr>
              <w:pStyle w:val="ListParagraph"/>
              <w:numPr>
                <w:ilvl w:val="0"/>
                <w:numId w:val="34"/>
              </w:numPr>
              <w:spacing w:after="240"/>
              <w:ind w:left="343"/>
              <w:rPr>
                <w:bCs/>
              </w:rPr>
            </w:pPr>
            <w:r w:rsidRPr="009B6AFF">
              <w:rPr>
                <w:bCs/>
              </w:rPr>
              <w:t>Select from the available options in the drop-down to filter for.</w:t>
            </w:r>
          </w:p>
          <w:p w14:paraId="7700D4A5" w14:textId="68D49879" w:rsidR="00B41691" w:rsidRPr="009B6AFF" w:rsidRDefault="00B41691" w:rsidP="00893C8F">
            <w:pPr>
              <w:spacing w:before="120" w:after="240"/>
              <w:ind w:left="-17"/>
              <w:rPr>
                <w:b/>
                <w:i/>
                <w:iCs/>
              </w:rPr>
            </w:pPr>
            <w:r w:rsidRPr="009B6AFF">
              <w:rPr>
                <w:b/>
                <w:i/>
                <w:iCs/>
              </w:rPr>
              <w:t>In this case</w:t>
            </w:r>
            <w:r w:rsidR="006670C7" w:rsidRPr="009B6AFF">
              <w:rPr>
                <w:b/>
                <w:i/>
                <w:iCs/>
              </w:rPr>
              <w:t>,</w:t>
            </w:r>
            <w:r w:rsidRPr="009B6AFF">
              <w:rPr>
                <w:b/>
                <w:i/>
                <w:iCs/>
              </w:rPr>
              <w:t xml:space="preserve"> you would filter for the “</w:t>
            </w:r>
            <w:r w:rsidR="00D07BEB" w:rsidRPr="009B6AFF">
              <w:rPr>
                <w:b/>
                <w:i/>
                <w:iCs/>
              </w:rPr>
              <w:t>Exploration Days-state event</w:t>
            </w:r>
            <w:r w:rsidR="006670C7" w:rsidRPr="009B6AFF">
              <w:rPr>
                <w:b/>
                <w:i/>
                <w:iCs/>
              </w:rPr>
              <w:t>.</w:t>
            </w:r>
            <w:r w:rsidR="00D07BEB" w:rsidRPr="009B6AFF">
              <w:rPr>
                <w:b/>
                <w:i/>
                <w:iCs/>
              </w:rPr>
              <w:t>”</w:t>
            </w:r>
          </w:p>
          <w:p w14:paraId="7086291C" w14:textId="445D5CF0" w:rsidR="006E09DF" w:rsidRPr="009B6AFF" w:rsidRDefault="006E09DF" w:rsidP="00893C8F">
            <w:pPr>
              <w:pStyle w:val="ListParagraph"/>
              <w:numPr>
                <w:ilvl w:val="0"/>
                <w:numId w:val="34"/>
              </w:numPr>
              <w:ind w:left="343"/>
              <w:rPr>
                <w:bCs/>
              </w:rPr>
            </w:pPr>
            <w:r w:rsidRPr="009B6AFF">
              <w:rPr>
                <w:bCs/>
              </w:rPr>
              <w:t>Once you have entered your custom filter</w:t>
            </w:r>
            <w:r w:rsidR="00A9259A" w:rsidRPr="009B6AFF">
              <w:rPr>
                <w:bCs/>
              </w:rPr>
              <w:t xml:space="preserve"> options</w:t>
            </w:r>
            <w:r w:rsidRPr="009B6AFF">
              <w:rPr>
                <w:bCs/>
              </w:rPr>
              <w:t xml:space="preserve">, click </w:t>
            </w:r>
            <w:r w:rsidR="00F217B2" w:rsidRPr="009B6AFF">
              <w:rPr>
                <w:b/>
              </w:rPr>
              <w:t>Save</w:t>
            </w:r>
            <w:r w:rsidRPr="009B6AFF">
              <w:rPr>
                <w:bCs/>
              </w:rPr>
              <w:t>.</w:t>
            </w:r>
          </w:p>
          <w:p w14:paraId="23C4A764" w14:textId="77777777" w:rsidR="00A9259A" w:rsidRPr="009B6AFF" w:rsidRDefault="00A9259A" w:rsidP="00893C8F">
            <w:pPr>
              <w:rPr>
                <w:bCs/>
              </w:rPr>
            </w:pPr>
          </w:p>
          <w:p w14:paraId="56309E1D" w14:textId="77777777" w:rsidR="00F47F35" w:rsidRPr="009B6AFF" w:rsidRDefault="00F47F35" w:rsidP="00893C8F">
            <w:pPr>
              <w:rPr>
                <w:b/>
                <w:highlight w:val="yellow"/>
              </w:rPr>
            </w:pPr>
          </w:p>
          <w:p w14:paraId="3B1A2318" w14:textId="3E892D73" w:rsidR="00315F15" w:rsidRPr="009B6AFF" w:rsidRDefault="00A9259A" w:rsidP="00893C8F">
            <w:pPr>
              <w:rPr>
                <w:bCs/>
              </w:rPr>
            </w:pPr>
            <w:r w:rsidRPr="009B6AFF">
              <w:rPr>
                <w:b/>
                <w:highlight w:val="yellow"/>
              </w:rPr>
              <w:t>NOTE:</w:t>
            </w:r>
            <w:r w:rsidRPr="009B6AFF">
              <w:rPr>
                <w:bCs/>
                <w:highlight w:val="yellow"/>
              </w:rPr>
              <w:t xml:space="preserve">  Examples of </w:t>
            </w:r>
            <w:r w:rsidR="000B7223" w:rsidRPr="009B6AFF">
              <w:rPr>
                <w:bCs/>
                <w:highlight w:val="yellow"/>
              </w:rPr>
              <w:t>additional</w:t>
            </w:r>
            <w:r w:rsidR="00B41691" w:rsidRPr="009B6AFF">
              <w:rPr>
                <w:bCs/>
                <w:highlight w:val="yellow"/>
              </w:rPr>
              <w:t xml:space="preserve"> </w:t>
            </w:r>
            <w:r w:rsidRPr="009B6AFF">
              <w:rPr>
                <w:bCs/>
                <w:highlight w:val="yellow"/>
              </w:rPr>
              <w:t>Custom Filter</w:t>
            </w:r>
            <w:r w:rsidR="00DA7C86" w:rsidRPr="009B6AFF">
              <w:rPr>
                <w:bCs/>
                <w:highlight w:val="yellow"/>
              </w:rPr>
              <w:t>s</w:t>
            </w:r>
            <w:r w:rsidR="00304ACC" w:rsidRPr="009B6AFF">
              <w:rPr>
                <w:bCs/>
                <w:highlight w:val="yellow"/>
              </w:rPr>
              <w:t xml:space="preserve"> to </w:t>
            </w:r>
            <w:r w:rsidR="000B7223" w:rsidRPr="009B6AFF">
              <w:rPr>
                <w:bCs/>
                <w:highlight w:val="yellow"/>
              </w:rPr>
              <w:t>use</w:t>
            </w:r>
            <w:r w:rsidR="00304ACC" w:rsidRPr="009B6AFF">
              <w:rPr>
                <w:bCs/>
                <w:highlight w:val="yellow"/>
              </w:rPr>
              <w:t xml:space="preserve"> </w:t>
            </w:r>
            <w:r w:rsidRPr="009B6AFF">
              <w:rPr>
                <w:bCs/>
                <w:highlight w:val="yellow"/>
              </w:rPr>
              <w:t xml:space="preserve">would be Activity, </w:t>
            </w:r>
            <w:r w:rsidR="009E19B9" w:rsidRPr="009B6AFF">
              <w:rPr>
                <w:bCs/>
                <w:highlight w:val="yellow"/>
              </w:rPr>
              <w:t xml:space="preserve">Awards, </w:t>
            </w:r>
            <w:r w:rsidRPr="009B6AFF">
              <w:rPr>
                <w:bCs/>
                <w:highlight w:val="yellow"/>
              </w:rPr>
              <w:t>Group</w:t>
            </w:r>
            <w:r w:rsidR="009E19B9" w:rsidRPr="009B6AFF">
              <w:rPr>
                <w:bCs/>
                <w:highlight w:val="yellow"/>
              </w:rPr>
              <w:t>s</w:t>
            </w:r>
            <w:r w:rsidRPr="009B6AFF">
              <w:rPr>
                <w:bCs/>
                <w:highlight w:val="yellow"/>
              </w:rPr>
              <w:t xml:space="preserve"> or Event Names.</w:t>
            </w:r>
          </w:p>
          <w:p w14:paraId="65E41DE4" w14:textId="641341ED" w:rsidR="00A9259A" w:rsidRPr="009B6AFF" w:rsidRDefault="00A9259A" w:rsidP="00893C8F">
            <w:pPr>
              <w:spacing w:after="120"/>
              <w:jc w:val="center"/>
              <w:rPr>
                <w:bCs/>
              </w:rPr>
            </w:pPr>
          </w:p>
        </w:tc>
        <w:tc>
          <w:tcPr>
            <w:tcW w:w="5320" w:type="dxa"/>
            <w:vAlign w:val="center"/>
          </w:tcPr>
          <w:p w14:paraId="7B5BA471" w14:textId="0BE1B43F" w:rsidR="006E09DF" w:rsidRPr="009B6AFF" w:rsidRDefault="006E09DF" w:rsidP="00DE297E">
            <w:pPr>
              <w:jc w:val="center"/>
              <w:rPr>
                <w:noProof/>
              </w:rPr>
            </w:pPr>
          </w:p>
          <w:p w14:paraId="05C0837B" w14:textId="6CCC9519" w:rsidR="006E09DF" w:rsidRPr="009B6AFF" w:rsidRDefault="006A15DE" w:rsidP="00DE297E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0959828A" wp14:editId="058FDD3C">
                  <wp:simplePos x="0" y="0"/>
                  <wp:positionH relativeFrom="column">
                    <wp:posOffset>351337</wp:posOffset>
                  </wp:positionH>
                  <wp:positionV relativeFrom="page">
                    <wp:posOffset>223883</wp:posOffset>
                  </wp:positionV>
                  <wp:extent cx="2447925" cy="529590"/>
                  <wp:effectExtent l="0" t="0" r="9525" b="3810"/>
                  <wp:wrapSquare wrapText="bothSides"/>
                  <wp:docPr id="877406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40638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80C60C" w14:textId="73A690D5" w:rsidR="006E09DF" w:rsidRPr="009B6AFF" w:rsidRDefault="006E09DF" w:rsidP="00DE297E">
            <w:pPr>
              <w:jc w:val="center"/>
              <w:rPr>
                <w:noProof/>
              </w:rPr>
            </w:pPr>
          </w:p>
          <w:p w14:paraId="783A9552" w14:textId="4F58B0F7" w:rsidR="006E09DF" w:rsidRPr="009B6AFF" w:rsidRDefault="006E09DF" w:rsidP="00DE297E">
            <w:pPr>
              <w:jc w:val="center"/>
              <w:rPr>
                <w:noProof/>
              </w:rPr>
            </w:pPr>
          </w:p>
          <w:p w14:paraId="680AD369" w14:textId="1889CCE6" w:rsidR="006E09DF" w:rsidRPr="009B6AFF" w:rsidRDefault="006A15DE" w:rsidP="00DE297E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lastRenderedPageBreak/>
              <w:drawing>
                <wp:anchor distT="0" distB="0" distL="114300" distR="114300" simplePos="0" relativeHeight="251700224" behindDoc="1" locked="0" layoutInCell="1" allowOverlap="1" wp14:anchorId="77D1D146" wp14:editId="2D820193">
                  <wp:simplePos x="0" y="0"/>
                  <wp:positionH relativeFrom="column">
                    <wp:posOffset>73570</wp:posOffset>
                  </wp:positionH>
                  <wp:positionV relativeFrom="page">
                    <wp:posOffset>942340</wp:posOffset>
                  </wp:positionV>
                  <wp:extent cx="3068320" cy="812800"/>
                  <wp:effectExtent l="0" t="0" r="0" b="6350"/>
                  <wp:wrapSquare wrapText="bothSides"/>
                  <wp:docPr id="6817354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35455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2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2F2AD" w14:textId="1F43696C" w:rsidR="006E09DF" w:rsidRPr="009B6AFF" w:rsidRDefault="006E09DF" w:rsidP="00DE297E">
            <w:pPr>
              <w:ind w:left="-18"/>
              <w:jc w:val="center"/>
              <w:rPr>
                <w:noProof/>
              </w:rPr>
            </w:pPr>
          </w:p>
          <w:p w14:paraId="7EBFF935" w14:textId="6504DA46" w:rsidR="00A2524F" w:rsidRPr="009B6AFF" w:rsidRDefault="00A2524F" w:rsidP="00DE297E">
            <w:pPr>
              <w:jc w:val="center"/>
            </w:pPr>
          </w:p>
          <w:p w14:paraId="129C9903" w14:textId="4BD0B058" w:rsidR="00A2524F" w:rsidRPr="009B6AFF" w:rsidRDefault="00A2524F" w:rsidP="00DE297E">
            <w:pPr>
              <w:jc w:val="center"/>
            </w:pPr>
          </w:p>
          <w:p w14:paraId="44AA0D83" w14:textId="2AD70343" w:rsidR="00A2524F" w:rsidRPr="009B6AFF" w:rsidRDefault="00A2524F" w:rsidP="00DE297E">
            <w:pPr>
              <w:jc w:val="center"/>
            </w:pPr>
          </w:p>
          <w:p w14:paraId="686BF1F3" w14:textId="77777777" w:rsidR="00A65D7A" w:rsidRPr="009B6AFF" w:rsidRDefault="00A65D7A" w:rsidP="00DE297E">
            <w:pPr>
              <w:jc w:val="center"/>
              <w:rPr>
                <w:b/>
              </w:rPr>
            </w:pPr>
            <w:r w:rsidRPr="009B6AFF">
              <w:rPr>
                <w:b/>
              </w:rPr>
              <w:t>Example:</w:t>
            </w:r>
          </w:p>
          <w:p w14:paraId="102DD8FD" w14:textId="066500A8" w:rsidR="00A65D7A" w:rsidRPr="009B6AFF" w:rsidRDefault="00A65D7A" w:rsidP="00DE297E">
            <w:pPr>
              <w:jc w:val="center"/>
              <w:rPr>
                <w:bCs/>
              </w:rPr>
            </w:pPr>
            <w:r w:rsidRPr="009B6AFF">
              <w:rPr>
                <w:bCs/>
              </w:rPr>
              <w:t>A custom filter was added for the</w:t>
            </w:r>
          </w:p>
          <w:p w14:paraId="72E5F796" w14:textId="046FF24B" w:rsidR="009E19B9" w:rsidRPr="009B6AFF" w:rsidRDefault="00A65D7A" w:rsidP="00DE297E">
            <w:pPr>
              <w:jc w:val="center"/>
              <w:rPr>
                <w:bCs/>
              </w:rPr>
            </w:pPr>
            <w:r w:rsidRPr="009B6AFF">
              <w:rPr>
                <w:bCs/>
              </w:rPr>
              <w:t>“</w:t>
            </w:r>
            <w:r w:rsidR="007D437B" w:rsidRPr="009B6AFF">
              <w:rPr>
                <w:bCs/>
              </w:rPr>
              <w:t>Activity Name</w:t>
            </w:r>
            <w:r w:rsidRPr="009B6AFF">
              <w:rPr>
                <w:bCs/>
              </w:rPr>
              <w:t>”</w:t>
            </w:r>
          </w:p>
          <w:p w14:paraId="49EA0FFE" w14:textId="55AEE92F" w:rsidR="00A65D7A" w:rsidRPr="009B6AFF" w:rsidRDefault="00A65D7A" w:rsidP="00DE297E">
            <w:pPr>
              <w:jc w:val="center"/>
              <w:rPr>
                <w:bCs/>
              </w:rPr>
            </w:pPr>
            <w:r w:rsidRPr="009B6AFF">
              <w:rPr>
                <w:bCs/>
              </w:rPr>
              <w:t>equals</w:t>
            </w:r>
          </w:p>
          <w:p w14:paraId="337451F3" w14:textId="4F36456C" w:rsidR="00A65D7A" w:rsidRPr="009B6AFF" w:rsidRDefault="00A65D7A" w:rsidP="00DE297E">
            <w:pPr>
              <w:jc w:val="center"/>
              <w:rPr>
                <w:bCs/>
              </w:rPr>
            </w:pPr>
            <w:r w:rsidRPr="009B6AFF">
              <w:rPr>
                <w:bCs/>
              </w:rPr>
              <w:t>“</w:t>
            </w:r>
            <w:r w:rsidR="007D437B" w:rsidRPr="009B6AFF">
              <w:rPr>
                <w:bCs/>
              </w:rPr>
              <w:t>Exploration Days-state event</w:t>
            </w:r>
            <w:r w:rsidRPr="009B6AFF">
              <w:rPr>
                <w:bCs/>
              </w:rPr>
              <w:t>”</w:t>
            </w:r>
          </w:p>
          <w:p w14:paraId="441692C5" w14:textId="77777777" w:rsidR="009B1056" w:rsidRPr="009B6AFF" w:rsidRDefault="009B1056" w:rsidP="00DE297E">
            <w:pPr>
              <w:jc w:val="center"/>
              <w:rPr>
                <w:bCs/>
              </w:rPr>
            </w:pPr>
          </w:p>
          <w:p w14:paraId="4FAABD23" w14:textId="2EB6380A" w:rsidR="009B1056" w:rsidRPr="009B6AFF" w:rsidRDefault="00704062" w:rsidP="00DE297E">
            <w:pPr>
              <w:jc w:val="center"/>
              <w:rPr>
                <w:bCs/>
              </w:rPr>
            </w:pPr>
            <w:r w:rsidRPr="009B6AFF">
              <w:rPr>
                <w:noProof/>
              </w:rPr>
              <w:drawing>
                <wp:inline distT="0" distB="0" distL="0" distR="0" wp14:anchorId="1F90B286" wp14:editId="11F87E9A">
                  <wp:extent cx="3147604" cy="984148"/>
                  <wp:effectExtent l="0" t="0" r="0" b="6985"/>
                  <wp:docPr id="675067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06706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484" cy="98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9207A" w14:textId="104EF9E6" w:rsidR="009B1056" w:rsidRPr="009B6AFF" w:rsidRDefault="009B1056" w:rsidP="00DE297E">
            <w:pPr>
              <w:jc w:val="center"/>
              <w:rPr>
                <w:bCs/>
              </w:rPr>
            </w:pPr>
          </w:p>
          <w:p w14:paraId="3DA3335B" w14:textId="3AB92C80" w:rsidR="009B1056" w:rsidRPr="009B6AFF" w:rsidRDefault="009B1056" w:rsidP="00DE297E">
            <w:pPr>
              <w:jc w:val="center"/>
              <w:rPr>
                <w:bCs/>
              </w:rPr>
            </w:pPr>
          </w:p>
          <w:p w14:paraId="754D81BD" w14:textId="323483EC" w:rsidR="009E19B9" w:rsidRPr="009B6AFF" w:rsidRDefault="00A65D7A" w:rsidP="00DE297E">
            <w:pPr>
              <w:jc w:val="center"/>
              <w:rPr>
                <w:bCs/>
              </w:rPr>
            </w:pPr>
            <w:r w:rsidRPr="009B6AFF">
              <w:rPr>
                <w:bCs/>
              </w:rPr>
              <w:t xml:space="preserve">This will pull the </w:t>
            </w:r>
            <w:r w:rsidR="009E19B9" w:rsidRPr="009B6AFF">
              <w:rPr>
                <w:bCs/>
              </w:rPr>
              <w:t>demographics</w:t>
            </w:r>
            <w:r w:rsidRPr="009B6AFF">
              <w:rPr>
                <w:bCs/>
              </w:rPr>
              <w:t xml:space="preserve"> for anyone who was added to the </w:t>
            </w:r>
            <w:proofErr w:type="gramStart"/>
            <w:r w:rsidR="009E19B9" w:rsidRPr="009B6AFF">
              <w:rPr>
                <w:bCs/>
              </w:rPr>
              <w:t>Activity</w:t>
            </w:r>
            <w:proofErr w:type="gramEnd"/>
          </w:p>
          <w:p w14:paraId="6F9E86E3" w14:textId="23B5B207" w:rsidR="00A65D7A" w:rsidRPr="009B6AFF" w:rsidRDefault="00A65D7A" w:rsidP="00DE297E">
            <w:pPr>
              <w:jc w:val="center"/>
            </w:pPr>
            <w:r w:rsidRPr="009B6AFF">
              <w:rPr>
                <w:bCs/>
              </w:rPr>
              <w:t>“</w:t>
            </w:r>
            <w:r w:rsidR="009E19B9" w:rsidRPr="009B6AFF">
              <w:rPr>
                <w:bCs/>
              </w:rPr>
              <w:t>Exploration Days-state event.</w:t>
            </w:r>
            <w:r w:rsidRPr="009B6AFF">
              <w:rPr>
                <w:bCs/>
              </w:rPr>
              <w:t>”</w:t>
            </w:r>
          </w:p>
          <w:p w14:paraId="025D4B26" w14:textId="4A458457" w:rsidR="00A2524F" w:rsidRPr="009B6AFF" w:rsidRDefault="00A2524F" w:rsidP="00DE297E">
            <w:pPr>
              <w:jc w:val="center"/>
            </w:pPr>
          </w:p>
        </w:tc>
      </w:tr>
      <w:tr w:rsidR="00EB4AD8" w14:paraId="6A368DE5" w14:textId="77777777" w:rsidTr="00DE297E">
        <w:trPr>
          <w:trHeight w:val="1281"/>
        </w:trPr>
        <w:tc>
          <w:tcPr>
            <w:tcW w:w="5845" w:type="dxa"/>
          </w:tcPr>
          <w:p w14:paraId="5E047BA7" w14:textId="3B88D478" w:rsidR="006E09DF" w:rsidRPr="009B6AFF" w:rsidRDefault="00B638FA" w:rsidP="00893C8F">
            <w:pPr>
              <w:pStyle w:val="ListParagraph"/>
              <w:numPr>
                <w:ilvl w:val="0"/>
                <w:numId w:val="34"/>
              </w:numPr>
              <w:spacing w:before="120"/>
              <w:ind w:left="343"/>
              <w:rPr>
                <w:bCs/>
              </w:rPr>
            </w:pPr>
            <w:r w:rsidRPr="009B6AFF">
              <w:rPr>
                <w:bCs/>
              </w:rPr>
              <w:lastRenderedPageBreak/>
              <w:t>Scroll down</w:t>
            </w:r>
            <w:r w:rsidR="0005202C" w:rsidRPr="009B6AFF">
              <w:rPr>
                <w:bCs/>
              </w:rPr>
              <w:t xml:space="preserve"> to the Preview section</w:t>
            </w:r>
            <w:r w:rsidRPr="009B6AFF">
              <w:rPr>
                <w:bCs/>
              </w:rPr>
              <w:t xml:space="preserve"> and click on the </w:t>
            </w:r>
            <w:r w:rsidRPr="009B6AFF">
              <w:rPr>
                <w:b/>
              </w:rPr>
              <w:t>Refresh tab</w:t>
            </w:r>
            <w:r w:rsidRPr="009B6AFF">
              <w:rPr>
                <w:bCs/>
              </w:rPr>
              <w:t>.</w:t>
            </w:r>
          </w:p>
        </w:tc>
        <w:tc>
          <w:tcPr>
            <w:tcW w:w="5320" w:type="dxa"/>
            <w:vAlign w:val="center"/>
          </w:tcPr>
          <w:p w14:paraId="6E771A3D" w14:textId="0B4BD4B7" w:rsidR="006E09DF" w:rsidRPr="009B6AFF" w:rsidRDefault="00452EDC" w:rsidP="00DE297E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532E676B" wp14:editId="5CE45476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80010</wp:posOffset>
                  </wp:positionV>
                  <wp:extent cx="2901950" cy="607060"/>
                  <wp:effectExtent l="0" t="0" r="0" b="2540"/>
                  <wp:wrapThrough wrapText="bothSides">
                    <wp:wrapPolygon edited="0">
                      <wp:start x="0" y="0"/>
                      <wp:lineTo x="0" y="21013"/>
                      <wp:lineTo x="21411" y="21013"/>
                      <wp:lineTo x="21411" y="0"/>
                      <wp:lineTo x="0" y="0"/>
                    </wp:wrapPolygon>
                  </wp:wrapThrough>
                  <wp:docPr id="228999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42718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4AD8" w14:paraId="08E99B62" w14:textId="77777777" w:rsidTr="00893C8F">
        <w:tc>
          <w:tcPr>
            <w:tcW w:w="11165" w:type="dxa"/>
            <w:gridSpan w:val="2"/>
          </w:tcPr>
          <w:p w14:paraId="5329E2AB" w14:textId="39B480A1" w:rsidR="00EB4AD8" w:rsidRPr="009B6AFF" w:rsidRDefault="00EB4AD8" w:rsidP="00893C8F">
            <w:pPr>
              <w:spacing w:before="120" w:after="120"/>
              <w:rPr>
                <w:noProof/>
              </w:rPr>
            </w:pPr>
            <w:r w:rsidRPr="009B6AFF">
              <w:rPr>
                <w:b/>
              </w:rPr>
              <w:t>NOTE:</w:t>
            </w:r>
            <w:r w:rsidRPr="009B6AFF">
              <w:rPr>
                <w:bCs/>
              </w:rPr>
              <w:t xml:space="preserve">  Always </w:t>
            </w:r>
            <w:r w:rsidRPr="009B6AFF">
              <w:rPr>
                <w:b/>
              </w:rPr>
              <w:t>click on the Refresh tab</w:t>
            </w:r>
            <w:r w:rsidRPr="009B6AFF">
              <w:rPr>
                <w:bCs/>
              </w:rPr>
              <w:t xml:space="preserve"> </w:t>
            </w:r>
            <w:r w:rsidR="0043164A" w:rsidRPr="009B6AFF">
              <w:rPr>
                <w:bCs/>
              </w:rPr>
              <w:t>to update your</w:t>
            </w:r>
            <w:r w:rsidRPr="009B6AFF">
              <w:rPr>
                <w:bCs/>
              </w:rPr>
              <w:t xml:space="preserve"> results with any changes </w:t>
            </w:r>
            <w:r w:rsidR="0043164A" w:rsidRPr="009B6AFF">
              <w:rPr>
                <w:bCs/>
              </w:rPr>
              <w:t xml:space="preserve">that occur to </w:t>
            </w:r>
            <w:r w:rsidR="00AB74FB" w:rsidRPr="009B6AFF">
              <w:rPr>
                <w:bCs/>
              </w:rPr>
              <w:t>enrollments</w:t>
            </w:r>
            <w:r w:rsidRPr="009B6AFF">
              <w:rPr>
                <w:bCs/>
              </w:rPr>
              <w:t>.</w:t>
            </w:r>
          </w:p>
        </w:tc>
      </w:tr>
      <w:tr w:rsidR="00DF023C" w14:paraId="49686697" w14:textId="77777777" w:rsidTr="00DE297E">
        <w:tc>
          <w:tcPr>
            <w:tcW w:w="5845" w:type="dxa"/>
          </w:tcPr>
          <w:p w14:paraId="38D8676A" w14:textId="732ABE41" w:rsidR="00DF023C" w:rsidRPr="009B6AFF" w:rsidRDefault="002E4567" w:rsidP="00893C8F">
            <w:pPr>
              <w:spacing w:before="120" w:after="240"/>
              <w:jc w:val="center"/>
              <w:rPr>
                <w:b/>
                <w:u w:val="single"/>
              </w:rPr>
            </w:pPr>
            <w:r w:rsidRPr="009B6AF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2BBD1D" wp14:editId="3200F804">
                      <wp:simplePos x="0" y="0"/>
                      <wp:positionH relativeFrom="column">
                        <wp:posOffset>3505291</wp:posOffset>
                      </wp:positionH>
                      <wp:positionV relativeFrom="paragraph">
                        <wp:posOffset>375739</wp:posOffset>
                      </wp:positionV>
                      <wp:extent cx="955221" cy="70394"/>
                      <wp:effectExtent l="19050" t="76200" r="0" b="63500"/>
                      <wp:wrapNone/>
                      <wp:docPr id="201622856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5221" cy="7039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A1AEB" id="Straight Arrow Connector 1" o:spid="_x0000_s1026" type="#_x0000_t32" style="position:absolute;margin-left:276pt;margin-top:29.6pt;width:75.2pt;height:5.5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" strokecolor="#538135 [2409]" strokeweight="2.25pt">
                      <v:stroke endarrow="block" joinstyle="miter"/>
                    </v:shape>
                  </w:pict>
                </mc:Fallback>
              </mc:AlternateContent>
            </w:r>
            <w:r w:rsidR="000673C4" w:rsidRPr="009B6AFF">
              <w:rPr>
                <w:b/>
                <w:noProof/>
              </w:rPr>
              <w:t>Demographics Report Results</w:t>
            </w:r>
          </w:p>
          <w:p w14:paraId="2B71B3C5" w14:textId="1960A1DD" w:rsidR="00DF023C" w:rsidRPr="009B6AFF" w:rsidRDefault="00DF023C" w:rsidP="00893C8F">
            <w:pPr>
              <w:pStyle w:val="ListParagraph"/>
              <w:numPr>
                <w:ilvl w:val="0"/>
                <w:numId w:val="34"/>
              </w:numPr>
              <w:spacing w:before="120" w:after="240"/>
              <w:ind w:left="360"/>
              <w:rPr>
                <w:bCs/>
              </w:rPr>
            </w:pPr>
            <w:r w:rsidRPr="009B6AFF">
              <w:rPr>
                <w:bCs/>
              </w:rPr>
              <w:t>Return to the top of the screen to select to download an Excel file.</w:t>
            </w:r>
          </w:p>
          <w:p w14:paraId="29D64850" w14:textId="77777777" w:rsidR="00A854E6" w:rsidRPr="009B6AFF" w:rsidRDefault="00A854E6" w:rsidP="00893C8F">
            <w:pPr>
              <w:pStyle w:val="ListParagraph"/>
              <w:spacing w:before="240" w:after="240"/>
              <w:ind w:left="360"/>
              <w:rPr>
                <w:bCs/>
              </w:rPr>
            </w:pPr>
          </w:p>
          <w:p w14:paraId="14D713FB" w14:textId="633A6ABF" w:rsidR="002E4567" w:rsidRPr="009B6AFF" w:rsidRDefault="00DF023C" w:rsidP="00893C8F">
            <w:pPr>
              <w:pStyle w:val="ListParagraph"/>
              <w:numPr>
                <w:ilvl w:val="0"/>
                <w:numId w:val="34"/>
              </w:numPr>
              <w:spacing w:before="240" w:after="240"/>
              <w:ind w:left="360"/>
              <w:rPr>
                <w:bCs/>
              </w:rPr>
            </w:pPr>
            <w:r w:rsidRPr="009B6AFF">
              <w:rPr>
                <w:b/>
              </w:rPr>
              <w:t>Sort Column</w:t>
            </w:r>
            <w:r w:rsidR="00E315E2" w:rsidRPr="009B6AFF">
              <w:rPr>
                <w:b/>
              </w:rPr>
              <w:t xml:space="preserve">s </w:t>
            </w:r>
            <w:r w:rsidRPr="009B6AFF">
              <w:rPr>
                <w:bCs/>
              </w:rPr>
              <w:t>to identify</w:t>
            </w:r>
            <w:r w:rsidR="008F1493" w:rsidRPr="009B6AFF">
              <w:rPr>
                <w:bCs/>
              </w:rPr>
              <w:t xml:space="preserve"> or </w:t>
            </w:r>
            <w:r w:rsidR="00E315E2" w:rsidRPr="009B6AFF">
              <w:rPr>
                <w:bCs/>
              </w:rPr>
              <w:t>get a count</w:t>
            </w:r>
            <w:r w:rsidRPr="009B6AFF">
              <w:rPr>
                <w:bCs/>
              </w:rPr>
              <w:t xml:space="preserve"> </w:t>
            </w:r>
            <w:r w:rsidR="00E315E2" w:rsidRPr="009B6AFF">
              <w:rPr>
                <w:bCs/>
              </w:rPr>
              <w:t>for each demographic needed to report in PEARS.</w:t>
            </w:r>
          </w:p>
        </w:tc>
        <w:tc>
          <w:tcPr>
            <w:tcW w:w="5320" w:type="dxa"/>
            <w:vAlign w:val="center"/>
          </w:tcPr>
          <w:p w14:paraId="1A26466C" w14:textId="3C3D42B7" w:rsidR="00DF023C" w:rsidRPr="009B6AFF" w:rsidRDefault="00A46F90" w:rsidP="00DE297E">
            <w:pPr>
              <w:jc w:val="center"/>
              <w:rPr>
                <w:noProof/>
              </w:rPr>
            </w:pPr>
            <w:r w:rsidRPr="009B6AFF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5352D5E" wp14:editId="7B2A3040">
                  <wp:simplePos x="0" y="0"/>
                  <wp:positionH relativeFrom="column">
                    <wp:posOffset>28394</wp:posOffset>
                  </wp:positionH>
                  <wp:positionV relativeFrom="paragraph">
                    <wp:posOffset>736509</wp:posOffset>
                  </wp:positionV>
                  <wp:extent cx="3348990" cy="548640"/>
                  <wp:effectExtent l="0" t="0" r="3810" b="3810"/>
                  <wp:wrapSquare wrapText="bothSides"/>
                  <wp:docPr id="1864498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49850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023C" w:rsidRPr="009B6AFF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25E8EC96" wp14:editId="4AB2C366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104140</wp:posOffset>
                  </wp:positionV>
                  <wp:extent cx="2350770" cy="399415"/>
                  <wp:effectExtent l="38100" t="38100" r="30480" b="3873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770" cy="39941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2CED" w14:paraId="0FD28495" w14:textId="77777777" w:rsidTr="00893C8F">
        <w:tc>
          <w:tcPr>
            <w:tcW w:w="11165" w:type="dxa"/>
            <w:gridSpan w:val="2"/>
          </w:tcPr>
          <w:p w14:paraId="7F889B4B" w14:textId="4483D56D" w:rsidR="00932CED" w:rsidRPr="009B6AFF" w:rsidRDefault="00932CED" w:rsidP="00893C8F">
            <w:pPr>
              <w:spacing w:before="120" w:after="120"/>
              <w:rPr>
                <w:noProof/>
              </w:rPr>
            </w:pPr>
            <w:r w:rsidRPr="009B6AFF">
              <w:rPr>
                <w:b/>
                <w:bCs/>
                <w:noProof/>
              </w:rPr>
              <w:t>NOTE</w:t>
            </w:r>
            <w:r w:rsidRPr="009B6AFF">
              <w:rPr>
                <w:b/>
                <w:bCs/>
                <w:noProof/>
                <w:u w:val="single"/>
              </w:rPr>
              <w:t>:</w:t>
            </w:r>
            <w:r w:rsidRPr="009B6AFF">
              <w:rPr>
                <w:noProof/>
                <w:u w:val="single"/>
              </w:rPr>
              <w:t xml:space="preserve">  The Custom </w:t>
            </w:r>
            <w:r w:rsidR="00A46F90" w:rsidRPr="009B6AFF">
              <w:rPr>
                <w:noProof/>
                <w:u w:val="single"/>
              </w:rPr>
              <w:t>PEARS Demographics</w:t>
            </w:r>
            <w:r w:rsidRPr="009B6AFF">
              <w:rPr>
                <w:noProof/>
                <w:u w:val="single"/>
              </w:rPr>
              <w:t xml:space="preserve"> Report can be edited at any time.</w:t>
            </w:r>
            <w:r w:rsidRPr="009B6AFF">
              <w:rPr>
                <w:noProof/>
              </w:rPr>
              <w:t xml:space="preserve">  Changes can be made to the standard or custom filters</w:t>
            </w:r>
            <w:r w:rsidR="001703FD" w:rsidRPr="009B6AFF">
              <w:rPr>
                <w:noProof/>
              </w:rPr>
              <w:t xml:space="preserve">, or edits </w:t>
            </w:r>
            <w:r w:rsidR="008F1493" w:rsidRPr="009B6AFF">
              <w:rPr>
                <w:noProof/>
              </w:rPr>
              <w:t xml:space="preserve">can be made </w:t>
            </w:r>
            <w:r w:rsidR="001703FD" w:rsidRPr="009B6AFF">
              <w:rPr>
                <w:noProof/>
              </w:rPr>
              <w:t xml:space="preserve">to the columns and fields that were included in the report.  Select the “Edit Report” option.  Once in edit mode, </w:t>
            </w:r>
            <w:r w:rsidR="007F45C9" w:rsidRPr="009B6AFF">
              <w:rPr>
                <w:noProof/>
              </w:rPr>
              <w:t>you may change your filters to include other</w:t>
            </w:r>
            <w:r w:rsidR="00A46F90" w:rsidRPr="009B6AFF">
              <w:rPr>
                <w:noProof/>
              </w:rPr>
              <w:t xml:space="preserve"> </w:t>
            </w:r>
            <w:r w:rsidR="007F45C9" w:rsidRPr="009B6AFF">
              <w:rPr>
                <w:noProof/>
              </w:rPr>
              <w:t>clubs, events, activit</w:t>
            </w:r>
            <w:r w:rsidR="00E05ED8">
              <w:rPr>
                <w:noProof/>
              </w:rPr>
              <w:t>i</w:t>
            </w:r>
            <w:r w:rsidR="007F45C9" w:rsidRPr="009B6AFF">
              <w:rPr>
                <w:noProof/>
              </w:rPr>
              <w:t xml:space="preserve">es, etc.  </w:t>
            </w:r>
          </w:p>
          <w:p w14:paraId="2AB228C3" w14:textId="56B9903C" w:rsidR="0082263F" w:rsidRPr="009B6AFF" w:rsidRDefault="0082263F" w:rsidP="00893C8F">
            <w:pPr>
              <w:spacing w:after="120"/>
              <w:rPr>
                <w:noProof/>
              </w:rPr>
            </w:pPr>
            <w:r w:rsidRPr="009B6AFF">
              <w:rPr>
                <w:b/>
                <w:bCs/>
                <w:noProof/>
              </w:rPr>
              <w:t>Remember:</w:t>
            </w:r>
            <w:r w:rsidRPr="009B6AFF">
              <w:rPr>
                <w:noProof/>
              </w:rPr>
              <w:t xml:space="preserve">  After saving changes, </w:t>
            </w:r>
            <w:r w:rsidR="0062582E" w:rsidRPr="0062582E">
              <w:rPr>
                <w:b/>
                <w:bCs/>
                <w:i/>
                <w:iCs/>
                <w:noProof/>
              </w:rPr>
              <w:t xml:space="preserve">always </w:t>
            </w:r>
            <w:r w:rsidRPr="0062582E">
              <w:rPr>
                <w:b/>
                <w:bCs/>
                <w:i/>
                <w:iCs/>
                <w:noProof/>
              </w:rPr>
              <w:t xml:space="preserve">click </w:t>
            </w:r>
            <w:r w:rsidR="0062582E" w:rsidRPr="0062582E">
              <w:rPr>
                <w:b/>
                <w:bCs/>
                <w:i/>
                <w:iCs/>
                <w:noProof/>
              </w:rPr>
              <w:t xml:space="preserve">the </w:t>
            </w:r>
            <w:r w:rsidRPr="0062582E">
              <w:rPr>
                <w:b/>
                <w:bCs/>
                <w:i/>
                <w:iCs/>
                <w:noProof/>
              </w:rPr>
              <w:t>Refresh</w:t>
            </w:r>
            <w:r w:rsidRPr="009B6AFF">
              <w:rPr>
                <w:b/>
                <w:bCs/>
                <w:i/>
                <w:iCs/>
                <w:noProof/>
              </w:rPr>
              <w:t xml:space="preserve"> </w:t>
            </w:r>
            <w:r w:rsidRPr="009B6AFF">
              <w:rPr>
                <w:noProof/>
              </w:rPr>
              <w:t>option on the report pr</w:t>
            </w:r>
            <w:r w:rsidR="00E05ED8">
              <w:rPr>
                <w:noProof/>
              </w:rPr>
              <w:t>e</w:t>
            </w:r>
            <w:r w:rsidRPr="009B6AFF">
              <w:rPr>
                <w:noProof/>
              </w:rPr>
              <w:t xml:space="preserve">view to display </w:t>
            </w:r>
            <w:r w:rsidR="0062582E">
              <w:rPr>
                <w:noProof/>
              </w:rPr>
              <w:t xml:space="preserve">the </w:t>
            </w:r>
            <w:r w:rsidRPr="009B6AFF">
              <w:rPr>
                <w:noProof/>
              </w:rPr>
              <w:t>new</w:t>
            </w:r>
            <w:r w:rsidR="0062582E">
              <w:rPr>
                <w:noProof/>
              </w:rPr>
              <w:t>est</w:t>
            </w:r>
            <w:r w:rsidRPr="009B6AFF">
              <w:rPr>
                <w:noProof/>
              </w:rPr>
              <w:t xml:space="preserve"> results.</w:t>
            </w:r>
          </w:p>
        </w:tc>
      </w:tr>
    </w:tbl>
    <w:p w14:paraId="42E8FDA3" w14:textId="73F7718C" w:rsidR="006B6D66" w:rsidRDefault="006B6D66" w:rsidP="00DF023C"/>
    <w:sectPr w:rsidR="006B6D66" w:rsidSect="0012282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008" w:right="720" w:bottom="576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CEF8" w14:textId="77777777" w:rsidR="007811FC" w:rsidRDefault="007811FC" w:rsidP="00F95C2D">
      <w:pPr>
        <w:spacing w:after="0" w:line="240" w:lineRule="auto"/>
      </w:pPr>
      <w:r>
        <w:separator/>
      </w:r>
    </w:p>
  </w:endnote>
  <w:endnote w:type="continuationSeparator" w:id="0">
    <w:p w14:paraId="46110BDC" w14:textId="77777777" w:rsidR="007811FC" w:rsidRDefault="007811FC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06531" w14:textId="77777777" w:rsidR="00CA4296" w:rsidRDefault="00CA4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F390" w14:textId="56541B5C" w:rsidR="00925E5E" w:rsidRDefault="00AD0DCF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BCA1711" wp14:editId="035F7C7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9765665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5670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CA4296">
      <w:rPr>
        <w:noProof/>
      </w:rPr>
      <w:t>May 30, 2024</w:t>
    </w:r>
    <w:r w:rsidR="00D93DF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C2DFB" w14:textId="77777777" w:rsidR="00CA4296" w:rsidRDefault="00CA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B82F" w14:textId="77777777" w:rsidR="007811FC" w:rsidRDefault="007811FC" w:rsidP="00F95C2D">
      <w:pPr>
        <w:spacing w:after="0" w:line="240" w:lineRule="auto"/>
      </w:pPr>
      <w:r>
        <w:separator/>
      </w:r>
    </w:p>
  </w:footnote>
  <w:footnote w:type="continuationSeparator" w:id="0">
    <w:p w14:paraId="24C0CA0B" w14:textId="77777777" w:rsidR="007811FC" w:rsidRDefault="007811FC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5A972" w14:textId="77777777" w:rsidR="00CA4296" w:rsidRDefault="00CA4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0DD3" w14:textId="2968B8C7" w:rsidR="00925E5E" w:rsidRPr="00DF56EA" w:rsidRDefault="006601DF" w:rsidP="00452EDC">
    <w:pPr>
      <w:pStyle w:val="NormalWeb"/>
      <w:rPr>
        <w:rFonts w:ascii="Cambria" w:hAnsi="Cambria"/>
        <w:sz w:val="36"/>
        <w:szCs w:val="36"/>
      </w:rPr>
    </w:pPr>
    <w:r w:rsidRPr="002B5E75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1A9496AE" wp14:editId="318566B0">
          <wp:simplePos x="0" y="0"/>
          <wp:positionH relativeFrom="margin">
            <wp:align>right</wp:align>
          </wp:positionH>
          <wp:positionV relativeFrom="page">
            <wp:posOffset>232410</wp:posOffset>
          </wp:positionV>
          <wp:extent cx="5681980" cy="383540"/>
          <wp:effectExtent l="0" t="0" r="0" b="0"/>
          <wp:wrapSquare wrapText="bothSides"/>
          <wp:docPr id="1708880607" name="Picture 1708880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38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ambria" w:hAnsi="Cambria"/>
          <w:sz w:val="36"/>
          <w:szCs w:val="36"/>
        </w:rPr>
        <w:id w:val="576943862"/>
        <w:docPartObj>
          <w:docPartGallery w:val="Watermarks"/>
          <w:docPartUnique/>
        </w:docPartObj>
      </w:sdtPr>
      <w:sdtEndPr/>
      <w:sdtContent>
        <w:r w:rsidR="00CA4296">
          <w:rPr>
            <w:rFonts w:ascii="Cambria" w:hAnsi="Cambria"/>
            <w:noProof/>
            <w:sz w:val="36"/>
            <w:szCs w:val="36"/>
          </w:rPr>
          <w:pict w14:anchorId="576687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A7C56" w:rsidRPr="00933BF1">
      <w:rPr>
        <w:b/>
        <w:bCs/>
        <w:noProof/>
        <w:sz w:val="19"/>
        <w:szCs w:val="19"/>
      </w:rPr>
      <w:drawing>
        <wp:anchor distT="0" distB="0" distL="114300" distR="114300" simplePos="0" relativeHeight="251657728" behindDoc="1" locked="0" layoutInCell="1" allowOverlap="1" wp14:anchorId="24C8834F" wp14:editId="3DAF6927">
          <wp:simplePos x="0" y="0"/>
          <wp:positionH relativeFrom="column">
            <wp:posOffset>-133350</wp:posOffset>
          </wp:positionH>
          <wp:positionV relativeFrom="paragraph">
            <wp:posOffset>-106680</wp:posOffset>
          </wp:positionV>
          <wp:extent cx="774700" cy="460375"/>
          <wp:effectExtent l="0" t="0" r="6350" b="0"/>
          <wp:wrapSquare wrapText="bothSides"/>
          <wp:docPr id="478449875" name="image3.png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A logo for a company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C7C1BFC" wp14:editId="7F6C66F9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A168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CEF8" w14:textId="77777777" w:rsidR="00CA4296" w:rsidRDefault="00CA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5pt;height:182.5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219D"/>
    <w:multiLevelType w:val="hybridMultilevel"/>
    <w:tmpl w:val="6BF88576"/>
    <w:lvl w:ilvl="0" w:tplc="14E4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4BEA"/>
    <w:multiLevelType w:val="hybridMultilevel"/>
    <w:tmpl w:val="4E0EF406"/>
    <w:lvl w:ilvl="0" w:tplc="6638E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647B"/>
    <w:multiLevelType w:val="hybridMultilevel"/>
    <w:tmpl w:val="104201D6"/>
    <w:lvl w:ilvl="0" w:tplc="5EDC7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12D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02A1"/>
    <w:multiLevelType w:val="hybridMultilevel"/>
    <w:tmpl w:val="1FB0F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05434"/>
    <w:multiLevelType w:val="hybridMultilevel"/>
    <w:tmpl w:val="E746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94BDD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B6884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70B76"/>
    <w:multiLevelType w:val="hybridMultilevel"/>
    <w:tmpl w:val="BF5EED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9130D"/>
    <w:multiLevelType w:val="hybridMultilevel"/>
    <w:tmpl w:val="2932C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F50CD0"/>
    <w:multiLevelType w:val="hybridMultilevel"/>
    <w:tmpl w:val="E988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59A6"/>
    <w:multiLevelType w:val="hybridMultilevel"/>
    <w:tmpl w:val="62EC5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31DA"/>
    <w:multiLevelType w:val="hybridMultilevel"/>
    <w:tmpl w:val="31FE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10"/>
  </w:num>
  <w:num w:numId="2" w16cid:durableId="231964156">
    <w:abstractNumId w:val="36"/>
  </w:num>
  <w:num w:numId="3" w16cid:durableId="1049258564">
    <w:abstractNumId w:val="33"/>
  </w:num>
  <w:num w:numId="4" w16cid:durableId="1724405981">
    <w:abstractNumId w:val="40"/>
  </w:num>
  <w:num w:numId="5" w16cid:durableId="430976973">
    <w:abstractNumId w:val="25"/>
  </w:num>
  <w:num w:numId="6" w16cid:durableId="1862234245">
    <w:abstractNumId w:val="42"/>
  </w:num>
  <w:num w:numId="7" w16cid:durableId="1470055548">
    <w:abstractNumId w:val="0"/>
  </w:num>
  <w:num w:numId="8" w16cid:durableId="1899978899">
    <w:abstractNumId w:val="26"/>
  </w:num>
  <w:num w:numId="9" w16cid:durableId="805703306">
    <w:abstractNumId w:val="8"/>
  </w:num>
  <w:num w:numId="10" w16cid:durableId="1964379392">
    <w:abstractNumId w:val="16"/>
  </w:num>
  <w:num w:numId="11" w16cid:durableId="1039165161">
    <w:abstractNumId w:val="6"/>
  </w:num>
  <w:num w:numId="12" w16cid:durableId="355735162">
    <w:abstractNumId w:val="12"/>
  </w:num>
  <w:num w:numId="13" w16cid:durableId="7761450">
    <w:abstractNumId w:val="21"/>
  </w:num>
  <w:num w:numId="14" w16cid:durableId="1761173936">
    <w:abstractNumId w:val="31"/>
  </w:num>
  <w:num w:numId="15" w16cid:durableId="1191142666">
    <w:abstractNumId w:val="14"/>
  </w:num>
  <w:num w:numId="16" w16cid:durableId="1307273188">
    <w:abstractNumId w:val="28"/>
  </w:num>
  <w:num w:numId="17" w16cid:durableId="1089041581">
    <w:abstractNumId w:val="37"/>
  </w:num>
  <w:num w:numId="18" w16cid:durableId="1601186078">
    <w:abstractNumId w:val="27"/>
  </w:num>
  <w:num w:numId="19" w16cid:durableId="790898527">
    <w:abstractNumId w:val="29"/>
  </w:num>
  <w:num w:numId="20" w16cid:durableId="1860972374">
    <w:abstractNumId w:val="43"/>
  </w:num>
  <w:num w:numId="21" w16cid:durableId="1591229896">
    <w:abstractNumId w:val="32"/>
  </w:num>
  <w:num w:numId="22" w16cid:durableId="1105885052">
    <w:abstractNumId w:val="22"/>
  </w:num>
  <w:num w:numId="23" w16cid:durableId="387144503">
    <w:abstractNumId w:val="19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30"/>
  </w:num>
  <w:num w:numId="27" w16cid:durableId="689261457">
    <w:abstractNumId w:val="11"/>
  </w:num>
  <w:num w:numId="28" w16cid:durableId="1175346049">
    <w:abstractNumId w:val="7"/>
  </w:num>
  <w:num w:numId="29" w16cid:durableId="456487440">
    <w:abstractNumId w:val="13"/>
  </w:num>
  <w:num w:numId="30" w16cid:durableId="2030910844">
    <w:abstractNumId w:val="39"/>
  </w:num>
  <w:num w:numId="31" w16cid:durableId="561868748">
    <w:abstractNumId w:val="15"/>
  </w:num>
  <w:num w:numId="32" w16cid:durableId="1014265529">
    <w:abstractNumId w:val="18"/>
  </w:num>
  <w:num w:numId="33" w16cid:durableId="65764608">
    <w:abstractNumId w:val="17"/>
  </w:num>
  <w:num w:numId="34" w16cid:durableId="1754622511">
    <w:abstractNumId w:val="5"/>
  </w:num>
  <w:num w:numId="35" w16cid:durableId="1517842440">
    <w:abstractNumId w:val="34"/>
  </w:num>
  <w:num w:numId="36" w16cid:durableId="1522695281">
    <w:abstractNumId w:val="23"/>
  </w:num>
  <w:num w:numId="37" w16cid:durableId="2010790572">
    <w:abstractNumId w:val="38"/>
  </w:num>
  <w:num w:numId="38" w16cid:durableId="414058852">
    <w:abstractNumId w:val="20"/>
  </w:num>
  <w:num w:numId="39" w16cid:durableId="1530265817">
    <w:abstractNumId w:val="9"/>
  </w:num>
  <w:num w:numId="40" w16cid:durableId="1259482978">
    <w:abstractNumId w:val="41"/>
  </w:num>
  <w:num w:numId="41" w16cid:durableId="743990713">
    <w:abstractNumId w:val="35"/>
  </w:num>
  <w:num w:numId="42" w16cid:durableId="784009063">
    <w:abstractNumId w:val="24"/>
  </w:num>
  <w:num w:numId="43" w16cid:durableId="1426998790">
    <w:abstractNumId w:val="4"/>
  </w:num>
  <w:num w:numId="44" w16cid:durableId="135333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3NTC0MDC0tDQ0MzJQ0lEKTi0uzszPAykwqwUAYATPuSwAAAA="/>
  </w:docVars>
  <w:rsids>
    <w:rsidRoot w:val="00F95C2D"/>
    <w:rsid w:val="0000209A"/>
    <w:rsid w:val="00005F3C"/>
    <w:rsid w:val="000060F3"/>
    <w:rsid w:val="000069FE"/>
    <w:rsid w:val="0001662E"/>
    <w:rsid w:val="000202E7"/>
    <w:rsid w:val="00027DCB"/>
    <w:rsid w:val="00047F66"/>
    <w:rsid w:val="0005202C"/>
    <w:rsid w:val="0005715A"/>
    <w:rsid w:val="000673C4"/>
    <w:rsid w:val="000740F7"/>
    <w:rsid w:val="00083CA6"/>
    <w:rsid w:val="000A119D"/>
    <w:rsid w:val="000A1369"/>
    <w:rsid w:val="000B5EE2"/>
    <w:rsid w:val="000B7223"/>
    <w:rsid w:val="000C0D54"/>
    <w:rsid w:val="000C1C9B"/>
    <w:rsid w:val="000D26A2"/>
    <w:rsid w:val="000E19BD"/>
    <w:rsid w:val="000E1BB2"/>
    <w:rsid w:val="000F77E1"/>
    <w:rsid w:val="00121BA1"/>
    <w:rsid w:val="00122828"/>
    <w:rsid w:val="00152FE3"/>
    <w:rsid w:val="001562B1"/>
    <w:rsid w:val="00163112"/>
    <w:rsid w:val="001703FD"/>
    <w:rsid w:val="00172092"/>
    <w:rsid w:val="001A0E64"/>
    <w:rsid w:val="001A40F3"/>
    <w:rsid w:val="001B498C"/>
    <w:rsid w:val="001E58B8"/>
    <w:rsid w:val="00205100"/>
    <w:rsid w:val="002051B2"/>
    <w:rsid w:val="002210C0"/>
    <w:rsid w:val="0024421D"/>
    <w:rsid w:val="002576E0"/>
    <w:rsid w:val="002634C1"/>
    <w:rsid w:val="00266290"/>
    <w:rsid w:val="00284853"/>
    <w:rsid w:val="00295C2B"/>
    <w:rsid w:val="002C6282"/>
    <w:rsid w:val="002D68CF"/>
    <w:rsid w:val="002E36B0"/>
    <w:rsid w:val="002E4567"/>
    <w:rsid w:val="002E7E42"/>
    <w:rsid w:val="002F0545"/>
    <w:rsid w:val="002F211E"/>
    <w:rsid w:val="002F3132"/>
    <w:rsid w:val="003039F9"/>
    <w:rsid w:val="00304ACC"/>
    <w:rsid w:val="00315F15"/>
    <w:rsid w:val="00317E6F"/>
    <w:rsid w:val="00330E0D"/>
    <w:rsid w:val="00341FCE"/>
    <w:rsid w:val="00353679"/>
    <w:rsid w:val="0035453F"/>
    <w:rsid w:val="00355429"/>
    <w:rsid w:val="00374277"/>
    <w:rsid w:val="00387F46"/>
    <w:rsid w:val="00391DC2"/>
    <w:rsid w:val="003B5DF2"/>
    <w:rsid w:val="003B63A0"/>
    <w:rsid w:val="003C14C0"/>
    <w:rsid w:val="003D70CB"/>
    <w:rsid w:val="003E1E09"/>
    <w:rsid w:val="003E3F44"/>
    <w:rsid w:val="003E4FB9"/>
    <w:rsid w:val="003F212B"/>
    <w:rsid w:val="003F5A97"/>
    <w:rsid w:val="003F7963"/>
    <w:rsid w:val="003F7C83"/>
    <w:rsid w:val="00420EE6"/>
    <w:rsid w:val="004248C9"/>
    <w:rsid w:val="0043164A"/>
    <w:rsid w:val="00447FBF"/>
    <w:rsid w:val="00452EDC"/>
    <w:rsid w:val="004816BF"/>
    <w:rsid w:val="00490212"/>
    <w:rsid w:val="00493EB2"/>
    <w:rsid w:val="004A77D3"/>
    <w:rsid w:val="004B1036"/>
    <w:rsid w:val="004C1F70"/>
    <w:rsid w:val="004D24CE"/>
    <w:rsid w:val="004D7BE1"/>
    <w:rsid w:val="00516DC6"/>
    <w:rsid w:val="00530A19"/>
    <w:rsid w:val="00533089"/>
    <w:rsid w:val="00542793"/>
    <w:rsid w:val="00545865"/>
    <w:rsid w:val="00555E60"/>
    <w:rsid w:val="005665FE"/>
    <w:rsid w:val="005712C5"/>
    <w:rsid w:val="00587F1E"/>
    <w:rsid w:val="0059313A"/>
    <w:rsid w:val="005D240F"/>
    <w:rsid w:val="005F5284"/>
    <w:rsid w:val="00623E88"/>
    <w:rsid w:val="0062582E"/>
    <w:rsid w:val="006315CE"/>
    <w:rsid w:val="00642BBD"/>
    <w:rsid w:val="006564FA"/>
    <w:rsid w:val="006601DF"/>
    <w:rsid w:val="00661EDF"/>
    <w:rsid w:val="006628AE"/>
    <w:rsid w:val="006645B5"/>
    <w:rsid w:val="006670C7"/>
    <w:rsid w:val="00667854"/>
    <w:rsid w:val="006A15DE"/>
    <w:rsid w:val="006B1F78"/>
    <w:rsid w:val="006B6D66"/>
    <w:rsid w:val="006E09DF"/>
    <w:rsid w:val="006E0DFC"/>
    <w:rsid w:val="006F1883"/>
    <w:rsid w:val="006F6DE1"/>
    <w:rsid w:val="007039F0"/>
    <w:rsid w:val="00704062"/>
    <w:rsid w:val="00704CDD"/>
    <w:rsid w:val="007236F2"/>
    <w:rsid w:val="007261EB"/>
    <w:rsid w:val="00731F75"/>
    <w:rsid w:val="007343F8"/>
    <w:rsid w:val="00755065"/>
    <w:rsid w:val="007811FC"/>
    <w:rsid w:val="0079627A"/>
    <w:rsid w:val="00797404"/>
    <w:rsid w:val="007A78BC"/>
    <w:rsid w:val="007B2530"/>
    <w:rsid w:val="007B4D17"/>
    <w:rsid w:val="007B5BCB"/>
    <w:rsid w:val="007C1DC8"/>
    <w:rsid w:val="007C68AA"/>
    <w:rsid w:val="007D437B"/>
    <w:rsid w:val="007F1432"/>
    <w:rsid w:val="007F29FA"/>
    <w:rsid w:val="007F45C9"/>
    <w:rsid w:val="007F5273"/>
    <w:rsid w:val="0080540E"/>
    <w:rsid w:val="00807104"/>
    <w:rsid w:val="00807438"/>
    <w:rsid w:val="00810033"/>
    <w:rsid w:val="0082263F"/>
    <w:rsid w:val="00863620"/>
    <w:rsid w:val="0086775F"/>
    <w:rsid w:val="008678BE"/>
    <w:rsid w:val="00870BBE"/>
    <w:rsid w:val="008740BB"/>
    <w:rsid w:val="00884CBD"/>
    <w:rsid w:val="0089288A"/>
    <w:rsid w:val="00893C8F"/>
    <w:rsid w:val="008A2D76"/>
    <w:rsid w:val="008B6104"/>
    <w:rsid w:val="008B777B"/>
    <w:rsid w:val="008C6115"/>
    <w:rsid w:val="008D4DCD"/>
    <w:rsid w:val="008F1493"/>
    <w:rsid w:val="008F72D6"/>
    <w:rsid w:val="009248AD"/>
    <w:rsid w:val="00925E5E"/>
    <w:rsid w:val="009263F1"/>
    <w:rsid w:val="00932CED"/>
    <w:rsid w:val="00932E5C"/>
    <w:rsid w:val="00936886"/>
    <w:rsid w:val="00954AF4"/>
    <w:rsid w:val="0097690D"/>
    <w:rsid w:val="009840EB"/>
    <w:rsid w:val="00993A8C"/>
    <w:rsid w:val="009B1056"/>
    <w:rsid w:val="009B6AFF"/>
    <w:rsid w:val="009D213B"/>
    <w:rsid w:val="009E19B9"/>
    <w:rsid w:val="009F69C0"/>
    <w:rsid w:val="00A00DAD"/>
    <w:rsid w:val="00A2008E"/>
    <w:rsid w:val="00A2524F"/>
    <w:rsid w:val="00A36F53"/>
    <w:rsid w:val="00A44D78"/>
    <w:rsid w:val="00A46F90"/>
    <w:rsid w:val="00A55898"/>
    <w:rsid w:val="00A65D7A"/>
    <w:rsid w:val="00A7497F"/>
    <w:rsid w:val="00A854E6"/>
    <w:rsid w:val="00A9259A"/>
    <w:rsid w:val="00A93CD7"/>
    <w:rsid w:val="00A97219"/>
    <w:rsid w:val="00AA1166"/>
    <w:rsid w:val="00AA70AB"/>
    <w:rsid w:val="00AB17BD"/>
    <w:rsid w:val="00AB4F64"/>
    <w:rsid w:val="00AB74FB"/>
    <w:rsid w:val="00AC1F83"/>
    <w:rsid w:val="00AC2DC3"/>
    <w:rsid w:val="00AD0DCF"/>
    <w:rsid w:val="00AD20D9"/>
    <w:rsid w:val="00AD40B8"/>
    <w:rsid w:val="00AD644F"/>
    <w:rsid w:val="00B1164F"/>
    <w:rsid w:val="00B41691"/>
    <w:rsid w:val="00B4218D"/>
    <w:rsid w:val="00B437E7"/>
    <w:rsid w:val="00B54D13"/>
    <w:rsid w:val="00B62AF9"/>
    <w:rsid w:val="00B638FA"/>
    <w:rsid w:val="00B645F2"/>
    <w:rsid w:val="00B7754E"/>
    <w:rsid w:val="00B843D0"/>
    <w:rsid w:val="00B92DE9"/>
    <w:rsid w:val="00BA2FB8"/>
    <w:rsid w:val="00BE0AF5"/>
    <w:rsid w:val="00BF59D6"/>
    <w:rsid w:val="00C24F7C"/>
    <w:rsid w:val="00C40F5B"/>
    <w:rsid w:val="00C621BD"/>
    <w:rsid w:val="00C650C7"/>
    <w:rsid w:val="00C74DFD"/>
    <w:rsid w:val="00C77D07"/>
    <w:rsid w:val="00C9138E"/>
    <w:rsid w:val="00C946AA"/>
    <w:rsid w:val="00CA4296"/>
    <w:rsid w:val="00CA71C0"/>
    <w:rsid w:val="00CA7C56"/>
    <w:rsid w:val="00CC18CC"/>
    <w:rsid w:val="00CD3006"/>
    <w:rsid w:val="00CD7ED8"/>
    <w:rsid w:val="00D073BA"/>
    <w:rsid w:val="00D07BEB"/>
    <w:rsid w:val="00D15824"/>
    <w:rsid w:val="00D158CE"/>
    <w:rsid w:val="00D21531"/>
    <w:rsid w:val="00D244D5"/>
    <w:rsid w:val="00D44E40"/>
    <w:rsid w:val="00D47432"/>
    <w:rsid w:val="00D56C70"/>
    <w:rsid w:val="00D608EA"/>
    <w:rsid w:val="00D63B3E"/>
    <w:rsid w:val="00D6443C"/>
    <w:rsid w:val="00D679AC"/>
    <w:rsid w:val="00D739FE"/>
    <w:rsid w:val="00D73BBF"/>
    <w:rsid w:val="00D93DF3"/>
    <w:rsid w:val="00DA75C2"/>
    <w:rsid w:val="00DA7C86"/>
    <w:rsid w:val="00DB2B88"/>
    <w:rsid w:val="00DC27AE"/>
    <w:rsid w:val="00DD4920"/>
    <w:rsid w:val="00DE297E"/>
    <w:rsid w:val="00DF023C"/>
    <w:rsid w:val="00DF1F95"/>
    <w:rsid w:val="00DF50BA"/>
    <w:rsid w:val="00DF56EA"/>
    <w:rsid w:val="00DF6930"/>
    <w:rsid w:val="00E05ED8"/>
    <w:rsid w:val="00E0763F"/>
    <w:rsid w:val="00E15B31"/>
    <w:rsid w:val="00E20182"/>
    <w:rsid w:val="00E21274"/>
    <w:rsid w:val="00E315E2"/>
    <w:rsid w:val="00E56C71"/>
    <w:rsid w:val="00E64B17"/>
    <w:rsid w:val="00E724A2"/>
    <w:rsid w:val="00E80016"/>
    <w:rsid w:val="00E87E79"/>
    <w:rsid w:val="00EA19E4"/>
    <w:rsid w:val="00EB4AD8"/>
    <w:rsid w:val="00ED0368"/>
    <w:rsid w:val="00ED4A0E"/>
    <w:rsid w:val="00EE46A9"/>
    <w:rsid w:val="00F00F69"/>
    <w:rsid w:val="00F109A4"/>
    <w:rsid w:val="00F11585"/>
    <w:rsid w:val="00F16FC1"/>
    <w:rsid w:val="00F217B2"/>
    <w:rsid w:val="00F27E5F"/>
    <w:rsid w:val="00F4032E"/>
    <w:rsid w:val="00F420FA"/>
    <w:rsid w:val="00F443AC"/>
    <w:rsid w:val="00F46875"/>
    <w:rsid w:val="00F47F35"/>
    <w:rsid w:val="00F53A99"/>
    <w:rsid w:val="00F7158A"/>
    <w:rsid w:val="00F72BFF"/>
    <w:rsid w:val="00F8486D"/>
    <w:rsid w:val="00F86208"/>
    <w:rsid w:val="00F93DDE"/>
    <w:rsid w:val="00F95C2D"/>
    <w:rsid w:val="00FA3F9C"/>
    <w:rsid w:val="00FB3E0A"/>
    <w:rsid w:val="00FB708B"/>
    <w:rsid w:val="00FB7C0F"/>
    <w:rsid w:val="00FC5177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  <w:style w:type="paragraph" w:styleId="NormalWeb">
    <w:name w:val="Normal (Web)"/>
    <w:basedOn w:val="Normal"/>
    <w:uiPriority w:val="99"/>
    <w:unhideWhenUsed/>
    <w:rsid w:val="00CA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146</cp:revision>
  <cp:lastPrinted>2024-05-21T17:19:00Z</cp:lastPrinted>
  <dcterms:created xsi:type="dcterms:W3CDTF">2024-04-12T18:01:00Z</dcterms:created>
  <dcterms:modified xsi:type="dcterms:W3CDTF">2024-05-30T13:21:00Z</dcterms:modified>
</cp:coreProperties>
</file>